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059F99" w14:textId="77777777" w:rsidR="00A26DB5" w:rsidRPr="005833DE" w:rsidRDefault="005D6967" w:rsidP="00A26DB5">
      <w:pPr>
        <w:pStyle w:val="Release"/>
        <w:rPr>
          <w:lang w:val="en-GB"/>
        </w:rPr>
      </w:pPr>
      <w:r>
        <w:rPr>
          <w:noProof/>
        </w:rPr>
        <mc:AlternateContent>
          <mc:Choice Requires="wpg">
            <w:drawing>
              <wp:anchor distT="0" distB="0" distL="114300" distR="114300" simplePos="0" relativeHeight="251657728" behindDoc="0" locked="0" layoutInCell="1" allowOverlap="1" wp14:anchorId="53659B77" wp14:editId="7C09FA2B">
                <wp:simplePos x="0" y="0"/>
                <wp:positionH relativeFrom="column">
                  <wp:posOffset>-1417955</wp:posOffset>
                </wp:positionH>
                <wp:positionV relativeFrom="paragraph">
                  <wp:posOffset>-1371600</wp:posOffset>
                </wp:positionV>
                <wp:extent cx="7772400" cy="1471930"/>
                <wp:effectExtent l="0" t="0" r="0" b="1397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71930"/>
                          <a:chOff x="0" y="0"/>
                          <a:chExt cx="12240" cy="2318"/>
                        </a:xfrm>
                      </wpg:grpSpPr>
                      <wps:wsp>
                        <wps:cNvPr id="5" name="Text Box 27"/>
                        <wps:cNvSpPr txBox="1">
                          <a:spLocks noChangeArrowheads="1"/>
                        </wps:cNvSpPr>
                        <wps:spPr bwMode="auto">
                          <a:xfrm>
                            <a:off x="9778" y="480"/>
                            <a:ext cx="1018" cy="1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BC6" w14:textId="77777777" w:rsidR="006409F5" w:rsidRPr="008A7B95" w:rsidRDefault="006409F5" w:rsidP="00C96313">
                              <w:pPr>
                                <w:pStyle w:val="Regions"/>
                              </w:pPr>
                              <w:r w:rsidRPr="008A7B95">
                                <w:t>Australia</w:t>
                              </w:r>
                            </w:p>
                            <w:p w14:paraId="65A35B98" w14:textId="77777777" w:rsidR="006409F5" w:rsidRDefault="006409F5" w:rsidP="00C96313">
                              <w:pPr>
                                <w:pStyle w:val="Regions"/>
                              </w:pPr>
                              <w:r w:rsidRPr="008A7B95">
                                <w:t>Asia</w:t>
                              </w:r>
                            </w:p>
                            <w:p w14:paraId="46FDBDB2" w14:textId="77777777" w:rsidR="006409F5" w:rsidRPr="008A7B95" w:rsidRDefault="006409F5" w:rsidP="00C96313">
                              <w:pPr>
                                <w:pStyle w:val="Regions"/>
                              </w:pPr>
                              <w:r>
                                <w:t>Middle East</w:t>
                              </w:r>
                            </w:p>
                            <w:p w14:paraId="0F632996" w14:textId="77777777" w:rsidR="006409F5" w:rsidRPr="008A7B95" w:rsidRDefault="006409F5" w:rsidP="00C96313">
                              <w:pPr>
                                <w:pStyle w:val="Regions"/>
                              </w:pPr>
                              <w:r w:rsidRPr="008A7B95">
                                <w:t>Europe</w:t>
                              </w:r>
                            </w:p>
                            <w:p w14:paraId="6A3F23C0" w14:textId="77777777" w:rsidR="006409F5" w:rsidRPr="008A7B95" w:rsidRDefault="006409F5" w:rsidP="00A26DB5">
                              <w:pPr>
                                <w:pStyle w:val="Regions"/>
                              </w:pPr>
                              <w:r w:rsidRPr="008A7B95">
                                <w:t>United States</w:t>
                              </w:r>
                            </w:p>
                            <w:p w14:paraId="134B68CD" w14:textId="77777777" w:rsidR="006409F5" w:rsidRDefault="006409F5" w:rsidP="00A26DB5">
                              <w:pPr>
                                <w:pStyle w:val="Regions"/>
                              </w:pPr>
                              <w:r w:rsidRPr="008A7B95">
                                <w:t>Canada</w:t>
                              </w:r>
                            </w:p>
                          </w:txbxContent>
                        </wps:txbx>
                        <wps:bodyPr rot="0" vert="horz" wrap="square" lIns="0" tIns="0" rIns="0" bIns="0" anchor="t" anchorCtr="0" upright="1">
                          <a:noAutofit/>
                        </wps:bodyPr>
                      </wps:wsp>
                      <pic:pic xmlns:pic="http://schemas.openxmlformats.org/drawingml/2006/picture">
                        <pic:nvPicPr>
                          <pic:cNvPr id="6" name="Picture 28" descr="YardiLogo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73" y="882"/>
                            <a:ext cx="2132"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29"/>
                        <wps:cNvSpPr>
                          <a:spLocks noChangeArrowheads="1"/>
                        </wps:cNvSpPr>
                        <wps:spPr bwMode="auto">
                          <a:xfrm>
                            <a:off x="0" y="0"/>
                            <a:ext cx="12240" cy="25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11.65pt;margin-top:-108pt;width:612pt;height:115.9pt;z-index:251657728" coordsize="12240,23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">
                <v:shapetype id="_x0000_t202" coordsize="21600,21600" o:spt="202" path="m,l,21600r21600,l21600,xe">
                  <v:stroke joinstyle="miter"/>
                  <v:path gradientshapeok="t" o:connecttype="rect"/>
                </v:shapetype>
                <v:shape id="Text Box 27" o:spid="_x0000_s1027" type="#_x0000_t202" style="position:absolute;left:9778;top:480;width:1018;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96313" w:rsidRPr="008A7B95" w:rsidRDefault="00C96313" w:rsidP="00C96313">
                        <w:pPr>
                          <w:pStyle w:val="Regions"/>
                        </w:pPr>
                        <w:r w:rsidRPr="008A7B95">
                          <w:t>Australia</w:t>
                        </w:r>
                      </w:p>
                      <w:p w:rsidR="00C96313" w:rsidRDefault="00C96313" w:rsidP="00C96313">
                        <w:pPr>
                          <w:pStyle w:val="Regions"/>
                        </w:pPr>
                        <w:r w:rsidRPr="008A7B95">
                          <w:t>Asia</w:t>
                        </w:r>
                      </w:p>
                      <w:p w:rsidR="006B25C8" w:rsidRPr="008A7B95" w:rsidRDefault="006B25C8" w:rsidP="00C96313">
                        <w:pPr>
                          <w:pStyle w:val="Regions"/>
                        </w:pPr>
                        <w:r>
                          <w:t>Middle East</w:t>
                        </w:r>
                      </w:p>
                      <w:p w:rsidR="00C96313" w:rsidRPr="008A7B95" w:rsidRDefault="00C96313" w:rsidP="00C96313">
                        <w:pPr>
                          <w:pStyle w:val="Regions"/>
                        </w:pPr>
                        <w:r w:rsidRPr="008A7B95">
                          <w:t>Europe</w:t>
                        </w:r>
                      </w:p>
                      <w:p w:rsidR="00CA3317" w:rsidRPr="008A7B95" w:rsidRDefault="00CA3317" w:rsidP="00A26DB5">
                        <w:pPr>
                          <w:pStyle w:val="Regions"/>
                        </w:pPr>
                        <w:r w:rsidRPr="008A7B95">
                          <w:t>United States</w:t>
                        </w:r>
                      </w:p>
                      <w:p w:rsidR="00CA3317" w:rsidRDefault="00CA3317" w:rsidP="00A26DB5">
                        <w:pPr>
                          <w:pStyle w:val="Regions"/>
                        </w:pPr>
                        <w:r w:rsidRPr="008A7B95">
                          <w:t>Canada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YardiLogo07" style="position:absolute;left:1673;top:882;width:2132;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tj7fAAAAA2gAAAA8AAABkcnMvZG93bnJldi54bWxEj0GLwjAUhO+C/yE8wZumKpbSNcoiCB48&#10;aFX2+miebdnmpTRRq7/eCILHYWa+YRarztTiRq2rLCuYjCMQxLnVFRcKTsfNKAHhPLLG2jIpeJCD&#10;1bLfW2Cq7Z0PdMt8IQKEXYoKSu+bVEqXl2TQjW1DHLyLbQ36INtC6hbvAW5qOY2iWBqsOCyU2NC6&#10;pPw/uxoFs+dc7/P1X0zuckb/3GVxss2UGg663x8Qnjr/DX/aW60ghveVcAPk8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u2Pt8AAAADaAAAADwAAAAAAAAAAAAAAAACfAgAA&#10;ZHJzL2Rvd25yZXYueG1sUEsFBgAAAAAEAAQA9wAAAIwDAAAAAA==&#10;">
                  <v:imagedata r:id="rId10" o:title="YardiLogo07"/>
                </v:shape>
                <v:rect id="Rectangle 29" o:spid="_x0000_s1029" style="position:absolute;width:122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RpsMA&#10;AADaAAAADwAAAGRycy9kb3ducmV2LnhtbESPS2vDMBCE74X8B7GB3ho5KbTBjRJCQh/UpzzoebE2&#10;thNr5UrbxO2vrwqFHIeZ+YaZLXrXqjOF2Hg2MB5loIhLbxuuDOx3z3dTUFGQLbaeycA3RVjMBzcz&#10;zK2/8IbOW6lUgnDM0UAt0uVax7Imh3HkO+LkHXxwKEmGStuAlwR3rZ5k2YN22HBaqLGjVU3lafvl&#10;DHwWH6GYvC/pKPL60rpircP9jzG3w375BEqol2v4v/1mDTzC35V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hRpsMAAADaAAAADwAAAAAAAAAAAAAAAACYAgAAZHJzL2Rv&#10;d25yZXYueG1sUEsFBgAAAAAEAAQA9QAAAIgDAAAAAA==&#10;" fillcolor="#003e74" stroked="f"/>
              </v:group>
            </w:pict>
          </mc:Fallback>
        </mc:AlternateContent>
      </w:r>
      <w:r w:rsidR="00A26DB5" w:rsidRPr="005833DE">
        <w:rPr>
          <w:lang w:val="en-GB"/>
        </w:rPr>
        <w:t>For Immediate Release</w:t>
      </w:r>
    </w:p>
    <w:p w14:paraId="528ADE79" w14:textId="1E3D4DDF" w:rsidR="0092340C" w:rsidRDefault="0092340C" w:rsidP="0092340C">
      <w:pPr>
        <w:pStyle w:val="Heading1"/>
      </w:pPr>
      <w:r>
        <w:t>M7 Real Estate Imple</w:t>
      </w:r>
      <w:r w:rsidR="00A13966">
        <w:t>ments Yardi Advanced Budgeting and</w:t>
      </w:r>
      <w:r>
        <w:t xml:space="preserve"> Forecasting</w:t>
      </w:r>
      <w:r w:rsidR="00A13966">
        <w:t>™</w:t>
      </w:r>
    </w:p>
    <w:p w14:paraId="2BEF81F2" w14:textId="4CF93A45" w:rsidR="0092340C" w:rsidRDefault="0092340C" w:rsidP="0092340C">
      <w:pPr>
        <w:autoSpaceDE w:val="0"/>
        <w:autoSpaceDN w:val="0"/>
        <w:adjustRightInd w:val="0"/>
        <w:spacing w:before="0" w:line="0" w:lineRule="atLeast"/>
        <w:rPr>
          <w:b/>
          <w:i/>
          <w:szCs w:val="18"/>
        </w:rPr>
      </w:pPr>
      <w:r>
        <w:rPr>
          <w:b/>
          <w:i/>
          <w:szCs w:val="18"/>
        </w:rPr>
        <w:t xml:space="preserve">Pan-European industrial real estate investor and asset manager </w:t>
      </w:r>
      <w:r w:rsidR="00411B91">
        <w:rPr>
          <w:b/>
          <w:i/>
          <w:szCs w:val="18"/>
        </w:rPr>
        <w:t>enhances forecasting capabilities</w:t>
      </w:r>
      <w:r>
        <w:rPr>
          <w:b/>
          <w:i/>
          <w:szCs w:val="18"/>
        </w:rPr>
        <w:t xml:space="preserve"> </w:t>
      </w:r>
      <w:r w:rsidR="00411B91">
        <w:rPr>
          <w:b/>
          <w:i/>
          <w:szCs w:val="18"/>
        </w:rPr>
        <w:t xml:space="preserve">with </w:t>
      </w:r>
      <w:r w:rsidR="00BE70CA">
        <w:rPr>
          <w:b/>
          <w:i/>
          <w:szCs w:val="18"/>
        </w:rPr>
        <w:t>enhanced</w:t>
      </w:r>
      <w:r w:rsidR="00411B91">
        <w:rPr>
          <w:b/>
          <w:i/>
          <w:szCs w:val="18"/>
        </w:rPr>
        <w:t xml:space="preserve"> </w:t>
      </w:r>
      <w:r>
        <w:rPr>
          <w:b/>
          <w:i/>
          <w:szCs w:val="18"/>
        </w:rPr>
        <w:t>property management technology</w:t>
      </w:r>
    </w:p>
    <w:p w14:paraId="3F161018" w14:textId="77777777" w:rsidR="000836C4" w:rsidRPr="005833DE" w:rsidRDefault="000836C4" w:rsidP="000836C4">
      <w:pPr>
        <w:pStyle w:val="NormalWeb"/>
        <w:spacing w:before="0" w:beforeAutospacing="0" w:after="0" w:afterAutospacing="0" w:line="360" w:lineRule="auto"/>
        <w:jc w:val="both"/>
        <w:rPr>
          <w:rFonts w:ascii="Verdana" w:hAnsi="Verdana"/>
          <w:b/>
          <w:sz w:val="18"/>
          <w:szCs w:val="18"/>
          <w:lang w:val="en-GB"/>
        </w:rPr>
      </w:pPr>
    </w:p>
    <w:p w14:paraId="4C744A0D" w14:textId="4D853E4D" w:rsidR="000836C4" w:rsidRPr="000836C4" w:rsidRDefault="00412808" w:rsidP="000836C4">
      <w:pPr>
        <w:pStyle w:val="PlainText"/>
        <w:spacing w:line="360" w:lineRule="auto"/>
        <w:jc w:val="both"/>
        <w:rPr>
          <w:rFonts w:ascii="Verdana" w:hAnsi="Verdana" w:cs="Calibri"/>
          <w:color w:val="000000"/>
          <w:sz w:val="18"/>
          <w:szCs w:val="18"/>
          <w:lang w:val="en-GB"/>
        </w:rPr>
      </w:pPr>
      <w:r>
        <w:rPr>
          <w:rFonts w:ascii="Verdana" w:hAnsi="Verdana"/>
          <w:b/>
          <w:color w:val="000000"/>
          <w:sz w:val="18"/>
          <w:szCs w:val="18"/>
          <w:lang w:val="en-GB"/>
        </w:rPr>
        <w:t>LONDON</w:t>
      </w:r>
      <w:r w:rsidR="00D92CCE">
        <w:rPr>
          <w:rFonts w:ascii="Verdana" w:hAnsi="Verdana"/>
          <w:b/>
          <w:color w:val="000000"/>
          <w:sz w:val="18"/>
          <w:szCs w:val="18"/>
          <w:lang w:val="en-GB"/>
        </w:rPr>
        <w:t>,</w:t>
      </w:r>
      <w:r w:rsidR="00A26DB5" w:rsidRPr="006354C0">
        <w:rPr>
          <w:rFonts w:ascii="Verdana" w:hAnsi="Verdana"/>
          <w:b/>
          <w:color w:val="000000"/>
          <w:sz w:val="18"/>
          <w:szCs w:val="18"/>
          <w:lang w:val="en-GB"/>
        </w:rPr>
        <w:t xml:space="preserve"> </w:t>
      </w:r>
      <w:r w:rsidR="001E60D1">
        <w:rPr>
          <w:rFonts w:ascii="Verdana" w:hAnsi="Verdana"/>
          <w:b/>
          <w:color w:val="000000"/>
          <w:sz w:val="18"/>
          <w:szCs w:val="18"/>
          <w:lang w:val="en-GB"/>
        </w:rPr>
        <w:t>April</w:t>
      </w:r>
      <w:r w:rsidR="002B07B6">
        <w:rPr>
          <w:rFonts w:ascii="Verdana" w:hAnsi="Verdana"/>
          <w:b/>
          <w:color w:val="000000"/>
          <w:sz w:val="18"/>
          <w:szCs w:val="18"/>
          <w:lang w:val="en-GB"/>
        </w:rPr>
        <w:t xml:space="preserve"> </w:t>
      </w:r>
      <w:r>
        <w:rPr>
          <w:rFonts w:ascii="Verdana" w:hAnsi="Verdana"/>
          <w:b/>
          <w:color w:val="000000"/>
          <w:sz w:val="18"/>
          <w:szCs w:val="18"/>
          <w:lang w:val="en-GB"/>
        </w:rPr>
        <w:t>2014</w:t>
      </w:r>
      <w:r w:rsidR="00A26DB5" w:rsidRPr="006354C0">
        <w:rPr>
          <w:rFonts w:ascii="Verdana" w:hAnsi="Verdana"/>
          <w:b/>
          <w:color w:val="000000"/>
          <w:sz w:val="18"/>
          <w:szCs w:val="18"/>
          <w:lang w:val="en-GB"/>
        </w:rPr>
        <w:t xml:space="preserve"> – </w:t>
      </w:r>
      <w:r w:rsidR="00E502A9">
        <w:rPr>
          <w:rFonts w:ascii="Verdana" w:hAnsi="Verdana" w:cs="Calibri"/>
          <w:color w:val="000000"/>
          <w:sz w:val="18"/>
          <w:szCs w:val="18"/>
          <w:lang w:val="en-GB"/>
        </w:rPr>
        <w:t>Since becoming a Yardi client</w:t>
      </w:r>
      <w:r w:rsidR="000836C4" w:rsidRPr="000836C4">
        <w:rPr>
          <w:rFonts w:ascii="Verdana" w:hAnsi="Verdana" w:cs="Calibri"/>
          <w:color w:val="000000"/>
          <w:sz w:val="18"/>
          <w:szCs w:val="18"/>
          <w:lang w:val="en-GB"/>
        </w:rPr>
        <w:t xml:space="preserve"> </w:t>
      </w:r>
      <w:r w:rsidR="00C277F9">
        <w:rPr>
          <w:rFonts w:ascii="Verdana" w:hAnsi="Verdana" w:cs="Calibri"/>
          <w:color w:val="000000"/>
          <w:sz w:val="18"/>
          <w:szCs w:val="18"/>
          <w:lang w:val="en-GB"/>
        </w:rPr>
        <w:t>in March 2009</w:t>
      </w:r>
      <w:r w:rsidR="000836C4" w:rsidRPr="000836C4">
        <w:rPr>
          <w:rFonts w:ascii="Verdana" w:hAnsi="Verdana" w:cs="Calibri"/>
          <w:color w:val="000000"/>
          <w:sz w:val="18"/>
          <w:szCs w:val="18"/>
          <w:lang w:val="en-GB"/>
        </w:rPr>
        <w:t xml:space="preserve">, </w:t>
      </w:r>
      <w:r w:rsidR="00C277F9">
        <w:rPr>
          <w:rFonts w:ascii="Verdana" w:hAnsi="Verdana" w:cs="Calibri"/>
          <w:color w:val="000000"/>
          <w:sz w:val="18"/>
          <w:szCs w:val="18"/>
          <w:lang w:val="en-GB"/>
        </w:rPr>
        <w:t xml:space="preserve">industrial investor and asset </w:t>
      </w:r>
      <w:r w:rsidR="000836C4" w:rsidRPr="000836C4">
        <w:rPr>
          <w:rFonts w:ascii="Verdana" w:hAnsi="Verdana" w:cs="Calibri"/>
          <w:color w:val="000000"/>
          <w:sz w:val="18"/>
          <w:szCs w:val="18"/>
          <w:lang w:val="en-GB"/>
        </w:rPr>
        <w:t xml:space="preserve">management company </w:t>
      </w:r>
      <w:r w:rsidR="00C277F9">
        <w:rPr>
          <w:rFonts w:ascii="Verdana" w:hAnsi="Verdana" w:cs="Calibri"/>
          <w:color w:val="000000"/>
          <w:sz w:val="18"/>
          <w:szCs w:val="18"/>
          <w:lang w:val="en-GB"/>
        </w:rPr>
        <w:t>M7 Real Estate</w:t>
      </w:r>
      <w:r w:rsidR="000836C4" w:rsidRPr="000836C4">
        <w:rPr>
          <w:rFonts w:ascii="Verdana" w:hAnsi="Verdana" w:cs="Calibri"/>
          <w:color w:val="000000"/>
          <w:sz w:val="18"/>
          <w:szCs w:val="18"/>
          <w:lang w:val="en-GB"/>
        </w:rPr>
        <w:t xml:space="preserve"> has</w:t>
      </w:r>
      <w:r w:rsidR="00C277F9">
        <w:rPr>
          <w:rFonts w:ascii="Verdana" w:hAnsi="Verdana" w:cs="Calibri"/>
          <w:color w:val="000000"/>
          <w:sz w:val="18"/>
          <w:szCs w:val="18"/>
          <w:lang w:val="en-GB"/>
        </w:rPr>
        <w:t xml:space="preserve"> </w:t>
      </w:r>
      <w:r w:rsidR="00BE70CA">
        <w:rPr>
          <w:rFonts w:ascii="Verdana" w:hAnsi="Verdana" w:cs="Calibri"/>
          <w:color w:val="000000"/>
          <w:sz w:val="18"/>
          <w:szCs w:val="18"/>
          <w:lang w:val="en-GB"/>
        </w:rPr>
        <w:t xml:space="preserve">enjoyed such a successful period of growth that the company now has offices based in Amsterdam, Copenhagen, Frankfurt and Warsaw and manages over 250 assets </w:t>
      </w:r>
      <w:r w:rsidR="00A13966">
        <w:rPr>
          <w:rFonts w:ascii="Verdana" w:hAnsi="Verdana" w:cs="Calibri"/>
          <w:color w:val="000000"/>
          <w:sz w:val="18"/>
          <w:szCs w:val="18"/>
          <w:lang w:val="en-GB"/>
        </w:rPr>
        <w:t>that comprise</w:t>
      </w:r>
      <w:r w:rsidR="00BE70CA">
        <w:rPr>
          <w:rFonts w:ascii="Verdana" w:hAnsi="Verdana" w:cs="Calibri"/>
          <w:color w:val="000000"/>
          <w:sz w:val="18"/>
          <w:szCs w:val="18"/>
          <w:lang w:val="en-GB"/>
        </w:rPr>
        <w:t xml:space="preserve"> 17,000,000 square feet of real estate</w:t>
      </w:r>
      <w:r w:rsidR="000836C4" w:rsidRPr="000836C4">
        <w:rPr>
          <w:rFonts w:ascii="Verdana" w:hAnsi="Verdana" w:cs="Calibri"/>
          <w:color w:val="000000"/>
          <w:sz w:val="18"/>
          <w:szCs w:val="18"/>
          <w:lang w:val="en-GB"/>
        </w:rPr>
        <w:t>.</w:t>
      </w:r>
    </w:p>
    <w:p w14:paraId="2449ACB1" w14:textId="77777777" w:rsidR="000836C4" w:rsidRPr="000836C4" w:rsidRDefault="000836C4" w:rsidP="000836C4">
      <w:pPr>
        <w:pStyle w:val="PlainText"/>
        <w:spacing w:line="360" w:lineRule="auto"/>
        <w:jc w:val="both"/>
        <w:rPr>
          <w:rFonts w:ascii="Verdana" w:hAnsi="Verdana" w:cs="Calibri"/>
          <w:color w:val="000000"/>
          <w:sz w:val="18"/>
          <w:szCs w:val="18"/>
          <w:lang w:val="en-GB"/>
        </w:rPr>
      </w:pPr>
    </w:p>
    <w:p w14:paraId="330B7854" w14:textId="208EB03F" w:rsidR="00261542" w:rsidRDefault="00BE70CA" w:rsidP="000836C4">
      <w:pPr>
        <w:pStyle w:val="PlainText"/>
        <w:spacing w:line="360" w:lineRule="auto"/>
        <w:jc w:val="both"/>
        <w:rPr>
          <w:rFonts w:ascii="Verdana" w:hAnsi="Verdana" w:cs="Calibri"/>
          <w:color w:val="000000"/>
          <w:sz w:val="18"/>
          <w:szCs w:val="18"/>
          <w:lang w:val="en-GB"/>
        </w:rPr>
      </w:pPr>
      <w:r>
        <w:rPr>
          <w:rFonts w:ascii="Verdana" w:hAnsi="Verdana" w:cs="Calibri"/>
          <w:color w:val="000000"/>
          <w:sz w:val="18"/>
          <w:szCs w:val="18"/>
          <w:lang w:val="en-GB"/>
        </w:rPr>
        <w:t xml:space="preserve">M7 </w:t>
      </w:r>
      <w:r w:rsidR="00261542">
        <w:rPr>
          <w:rFonts w:ascii="Verdana" w:hAnsi="Verdana" w:cs="Calibri"/>
          <w:color w:val="000000"/>
          <w:sz w:val="18"/>
          <w:szCs w:val="18"/>
          <w:lang w:val="en-GB"/>
        </w:rPr>
        <w:t>Real Estate</w:t>
      </w:r>
      <w:r w:rsidR="000836C4" w:rsidRPr="000836C4">
        <w:rPr>
          <w:rFonts w:ascii="Verdana" w:hAnsi="Verdana" w:cs="Calibri"/>
          <w:color w:val="000000"/>
          <w:sz w:val="18"/>
          <w:szCs w:val="18"/>
          <w:lang w:val="en-GB"/>
        </w:rPr>
        <w:t xml:space="preserve"> </w:t>
      </w:r>
      <w:r w:rsidR="00097183">
        <w:rPr>
          <w:rFonts w:ascii="Verdana" w:hAnsi="Verdana" w:cs="Calibri"/>
          <w:color w:val="000000"/>
          <w:sz w:val="18"/>
          <w:szCs w:val="18"/>
          <w:lang w:val="en-GB"/>
        </w:rPr>
        <w:t>not only uses</w:t>
      </w:r>
      <w:r w:rsidR="00261542">
        <w:rPr>
          <w:rFonts w:ascii="Verdana" w:hAnsi="Verdana" w:cs="Calibri"/>
          <w:color w:val="000000"/>
          <w:sz w:val="18"/>
          <w:szCs w:val="18"/>
          <w:lang w:val="en-GB"/>
        </w:rPr>
        <w:t xml:space="preserve"> Yardi </w:t>
      </w:r>
      <w:r w:rsidR="00097183">
        <w:rPr>
          <w:rFonts w:ascii="Verdana" w:hAnsi="Verdana" w:cs="Calibri"/>
          <w:color w:val="000000"/>
          <w:sz w:val="18"/>
          <w:szCs w:val="18"/>
          <w:lang w:val="en-GB"/>
        </w:rPr>
        <w:t>Voyager</w:t>
      </w:r>
      <w:r w:rsidR="00261542">
        <w:rPr>
          <w:rFonts w:ascii="Verdana" w:hAnsi="Verdana" w:cs="Calibri"/>
          <w:color w:val="000000"/>
          <w:sz w:val="18"/>
          <w:szCs w:val="18"/>
          <w:lang w:val="en-GB"/>
        </w:rPr>
        <w:t xml:space="preserve"> </w:t>
      </w:r>
      <w:r w:rsidR="00097183">
        <w:rPr>
          <w:rFonts w:ascii="Verdana" w:hAnsi="Verdana" w:cs="Calibri"/>
          <w:color w:val="000000"/>
          <w:sz w:val="18"/>
          <w:szCs w:val="18"/>
          <w:lang w:val="en-GB"/>
        </w:rPr>
        <w:t>within its own</w:t>
      </w:r>
      <w:r w:rsidR="00261542">
        <w:rPr>
          <w:rFonts w:ascii="Verdana" w:hAnsi="Verdana" w:cs="Calibri"/>
          <w:color w:val="000000"/>
          <w:sz w:val="18"/>
          <w:szCs w:val="18"/>
          <w:lang w:val="en-GB"/>
        </w:rPr>
        <w:t xml:space="preserve"> business</w:t>
      </w:r>
      <w:r w:rsidR="00CB06A6">
        <w:rPr>
          <w:rFonts w:ascii="Verdana" w:hAnsi="Verdana" w:cs="Calibri"/>
          <w:color w:val="000000"/>
          <w:sz w:val="18"/>
          <w:szCs w:val="18"/>
          <w:lang w:val="en-GB"/>
        </w:rPr>
        <w:t xml:space="preserve">, </w:t>
      </w:r>
      <w:r w:rsidR="00097183">
        <w:rPr>
          <w:rFonts w:ascii="Verdana" w:hAnsi="Verdana" w:cs="Calibri"/>
          <w:color w:val="000000"/>
          <w:sz w:val="18"/>
          <w:szCs w:val="18"/>
          <w:lang w:val="en-GB"/>
        </w:rPr>
        <w:t xml:space="preserve">their </w:t>
      </w:r>
      <w:r w:rsidR="00261542">
        <w:rPr>
          <w:rFonts w:ascii="Verdana" w:hAnsi="Verdana" w:cs="Calibri"/>
          <w:color w:val="000000"/>
          <w:sz w:val="18"/>
          <w:szCs w:val="18"/>
          <w:lang w:val="en-GB"/>
        </w:rPr>
        <w:t>property manage</w:t>
      </w:r>
      <w:r w:rsidR="00097183">
        <w:rPr>
          <w:rFonts w:ascii="Verdana" w:hAnsi="Verdana" w:cs="Calibri"/>
          <w:color w:val="000000"/>
          <w:sz w:val="18"/>
          <w:szCs w:val="18"/>
          <w:lang w:val="en-GB"/>
        </w:rPr>
        <w:t>ment and fund accoun</w:t>
      </w:r>
      <w:r w:rsidR="00261542">
        <w:rPr>
          <w:rFonts w:ascii="Verdana" w:hAnsi="Verdana" w:cs="Calibri"/>
          <w:color w:val="000000"/>
          <w:sz w:val="18"/>
          <w:szCs w:val="18"/>
          <w:lang w:val="en-GB"/>
        </w:rPr>
        <w:t>t</w:t>
      </w:r>
      <w:r w:rsidR="00097183">
        <w:rPr>
          <w:rFonts w:ascii="Verdana" w:hAnsi="Verdana" w:cs="Calibri"/>
          <w:color w:val="000000"/>
          <w:sz w:val="18"/>
          <w:szCs w:val="18"/>
          <w:lang w:val="en-GB"/>
        </w:rPr>
        <w:t>ing partner</w:t>
      </w:r>
      <w:r w:rsidR="00261542">
        <w:rPr>
          <w:rFonts w:ascii="Verdana" w:hAnsi="Verdana" w:cs="Calibri"/>
          <w:color w:val="000000"/>
          <w:sz w:val="18"/>
          <w:szCs w:val="18"/>
          <w:lang w:val="en-GB"/>
        </w:rPr>
        <w:t>s</w:t>
      </w:r>
      <w:r w:rsidR="00097183">
        <w:rPr>
          <w:rFonts w:ascii="Verdana" w:hAnsi="Verdana" w:cs="Calibri"/>
          <w:color w:val="000000"/>
          <w:sz w:val="18"/>
          <w:szCs w:val="18"/>
          <w:lang w:val="en-GB"/>
        </w:rPr>
        <w:t xml:space="preserve"> also </w:t>
      </w:r>
      <w:r w:rsidR="00CB06A6">
        <w:rPr>
          <w:rFonts w:ascii="Verdana" w:hAnsi="Verdana" w:cs="Calibri"/>
          <w:color w:val="000000"/>
          <w:sz w:val="18"/>
          <w:szCs w:val="18"/>
          <w:lang w:val="en-GB"/>
        </w:rPr>
        <w:t>use</w:t>
      </w:r>
      <w:r w:rsidR="00097183">
        <w:rPr>
          <w:rFonts w:ascii="Verdana" w:hAnsi="Verdana" w:cs="Calibri"/>
          <w:color w:val="000000"/>
          <w:sz w:val="18"/>
          <w:szCs w:val="18"/>
          <w:lang w:val="en-GB"/>
        </w:rPr>
        <w:t xml:space="preserve"> the platform</w:t>
      </w:r>
      <w:r w:rsidR="00CB06A6">
        <w:rPr>
          <w:rFonts w:ascii="Verdana" w:hAnsi="Verdana" w:cs="Calibri"/>
          <w:color w:val="000000"/>
          <w:sz w:val="18"/>
          <w:szCs w:val="18"/>
          <w:lang w:val="en-GB"/>
        </w:rPr>
        <w:t xml:space="preserve"> to ensure the integrity and accuracy of their property data</w:t>
      </w:r>
      <w:r w:rsidR="00261542">
        <w:rPr>
          <w:rFonts w:ascii="Verdana" w:hAnsi="Verdana" w:cs="Calibri"/>
          <w:color w:val="000000"/>
          <w:sz w:val="18"/>
          <w:szCs w:val="18"/>
          <w:lang w:val="en-GB"/>
        </w:rPr>
        <w:t>.</w:t>
      </w:r>
      <w:r w:rsidR="000836C4" w:rsidRPr="000836C4">
        <w:rPr>
          <w:rFonts w:ascii="Verdana" w:hAnsi="Verdana" w:cs="Calibri"/>
          <w:color w:val="000000"/>
          <w:sz w:val="18"/>
          <w:szCs w:val="18"/>
          <w:lang w:val="en-GB"/>
        </w:rPr>
        <w:t xml:space="preserve"> </w:t>
      </w:r>
      <w:r w:rsidR="00261542" w:rsidRPr="000836C4">
        <w:rPr>
          <w:rFonts w:ascii="Verdana" w:hAnsi="Verdana" w:cs="Calibri"/>
          <w:color w:val="000000"/>
          <w:sz w:val="18"/>
          <w:szCs w:val="18"/>
          <w:lang w:val="en-GB"/>
        </w:rPr>
        <w:t>“</w:t>
      </w:r>
      <w:r w:rsidR="00261542">
        <w:rPr>
          <w:rFonts w:ascii="Verdana" w:hAnsi="Verdana" w:cs="Calibri"/>
          <w:color w:val="000000"/>
          <w:sz w:val="18"/>
          <w:szCs w:val="18"/>
          <w:lang w:val="en-GB"/>
        </w:rPr>
        <w:t>M7’s business is ex</w:t>
      </w:r>
      <w:r w:rsidR="00B83637">
        <w:rPr>
          <w:rFonts w:ascii="Verdana" w:hAnsi="Verdana" w:cs="Calibri"/>
          <w:color w:val="000000"/>
          <w:sz w:val="18"/>
          <w:szCs w:val="18"/>
          <w:lang w:val="en-GB"/>
        </w:rPr>
        <w:t>tremely data heavy in nature</w:t>
      </w:r>
      <w:r w:rsidR="00261542">
        <w:rPr>
          <w:rFonts w:ascii="Verdana" w:hAnsi="Verdana" w:cs="Calibri"/>
          <w:color w:val="000000"/>
          <w:sz w:val="18"/>
          <w:szCs w:val="18"/>
          <w:lang w:val="en-GB"/>
        </w:rPr>
        <w:t xml:space="preserve">,” explains John Croft, Director </w:t>
      </w:r>
      <w:r w:rsidR="00B83637">
        <w:rPr>
          <w:rFonts w:ascii="Verdana" w:hAnsi="Verdana" w:cs="Calibri"/>
          <w:color w:val="000000"/>
          <w:sz w:val="18"/>
          <w:szCs w:val="18"/>
          <w:lang w:val="en-GB"/>
        </w:rPr>
        <w:t xml:space="preserve">- </w:t>
      </w:r>
      <w:r w:rsidR="00261542">
        <w:rPr>
          <w:rFonts w:ascii="Verdana" w:hAnsi="Verdana" w:cs="Calibri"/>
          <w:color w:val="000000"/>
          <w:sz w:val="18"/>
          <w:szCs w:val="18"/>
          <w:lang w:val="en-GB"/>
        </w:rPr>
        <w:t>M7 Real Estate. “</w:t>
      </w:r>
      <w:r w:rsidR="00B83637">
        <w:rPr>
          <w:rFonts w:ascii="Verdana" w:hAnsi="Verdana" w:cs="Calibri"/>
          <w:color w:val="000000"/>
          <w:sz w:val="18"/>
          <w:szCs w:val="18"/>
          <w:lang w:val="en-GB"/>
        </w:rPr>
        <w:t>The ma</w:t>
      </w:r>
      <w:r w:rsidR="00CB06A6">
        <w:rPr>
          <w:rFonts w:ascii="Verdana" w:hAnsi="Verdana" w:cs="Calibri"/>
          <w:color w:val="000000"/>
          <w:sz w:val="18"/>
          <w:szCs w:val="18"/>
          <w:lang w:val="en-GB"/>
        </w:rPr>
        <w:t>nagement of our real estate data</w:t>
      </w:r>
      <w:r w:rsidR="00B83637">
        <w:rPr>
          <w:rFonts w:ascii="Verdana" w:hAnsi="Verdana" w:cs="Calibri"/>
          <w:color w:val="000000"/>
          <w:sz w:val="18"/>
          <w:szCs w:val="18"/>
          <w:lang w:val="en-GB"/>
        </w:rPr>
        <w:t xml:space="preserve"> and the ability to report quickly and accurately is a crucial part of our operations</w:t>
      </w:r>
      <w:r w:rsidR="00CB06A6">
        <w:rPr>
          <w:rFonts w:ascii="Verdana" w:hAnsi="Verdana" w:cs="Calibri"/>
          <w:color w:val="000000"/>
          <w:sz w:val="18"/>
          <w:szCs w:val="18"/>
          <w:lang w:val="en-GB"/>
        </w:rPr>
        <w:t xml:space="preserve">, the </w:t>
      </w:r>
      <w:r w:rsidR="00B83637">
        <w:rPr>
          <w:rFonts w:ascii="Verdana" w:hAnsi="Verdana" w:cs="Calibri"/>
          <w:color w:val="000000"/>
          <w:sz w:val="18"/>
          <w:szCs w:val="18"/>
          <w:lang w:val="en-GB"/>
        </w:rPr>
        <w:t>Yardi platform underpins this</w:t>
      </w:r>
      <w:r w:rsidR="00CB06A6">
        <w:rPr>
          <w:rFonts w:ascii="Verdana" w:hAnsi="Verdana" w:cs="Calibri"/>
          <w:color w:val="000000"/>
          <w:sz w:val="18"/>
          <w:szCs w:val="18"/>
          <w:lang w:val="en-GB"/>
        </w:rPr>
        <w:t>. We are now p</w:t>
      </w:r>
      <w:r w:rsidR="00A13966">
        <w:rPr>
          <w:rFonts w:ascii="Verdana" w:hAnsi="Verdana" w:cs="Calibri"/>
          <w:color w:val="000000"/>
          <w:sz w:val="18"/>
          <w:szCs w:val="18"/>
          <w:lang w:val="en-GB"/>
        </w:rPr>
        <w:t>leased to be implementing the Advanced Budgeting and</w:t>
      </w:r>
      <w:r w:rsidR="00CB06A6">
        <w:rPr>
          <w:rFonts w:ascii="Verdana" w:hAnsi="Verdana" w:cs="Calibri"/>
          <w:color w:val="000000"/>
          <w:sz w:val="18"/>
          <w:szCs w:val="18"/>
          <w:lang w:val="en-GB"/>
        </w:rPr>
        <w:t xml:space="preserve"> Forecasting module which, as we move forward, will be used for all of our real estate forecasting.”</w:t>
      </w:r>
      <w:r w:rsidR="00B83637">
        <w:rPr>
          <w:rFonts w:ascii="Verdana" w:hAnsi="Verdana" w:cs="Calibri"/>
          <w:color w:val="000000"/>
          <w:sz w:val="18"/>
          <w:szCs w:val="18"/>
          <w:lang w:val="en-GB"/>
        </w:rPr>
        <w:t xml:space="preserve"> </w:t>
      </w:r>
    </w:p>
    <w:p w14:paraId="4CCB05A7" w14:textId="4ADAB8AC" w:rsidR="00261542" w:rsidRDefault="00261542" w:rsidP="000836C4">
      <w:pPr>
        <w:pStyle w:val="PlainText"/>
        <w:spacing w:line="360" w:lineRule="auto"/>
        <w:jc w:val="both"/>
        <w:rPr>
          <w:rFonts w:ascii="Verdana" w:hAnsi="Verdana" w:cs="Calibri"/>
          <w:color w:val="000000"/>
          <w:sz w:val="18"/>
          <w:szCs w:val="18"/>
          <w:lang w:val="en-GB"/>
        </w:rPr>
      </w:pPr>
    </w:p>
    <w:p w14:paraId="3972BF38" w14:textId="061CF925" w:rsidR="000836C4" w:rsidRPr="000836C4" w:rsidRDefault="001E60D1" w:rsidP="000836C4">
      <w:pPr>
        <w:pStyle w:val="PlainText"/>
        <w:spacing w:line="360" w:lineRule="auto"/>
        <w:jc w:val="both"/>
        <w:rPr>
          <w:rFonts w:ascii="Verdana" w:hAnsi="Verdana" w:cs="Calibri"/>
          <w:color w:val="000000"/>
          <w:sz w:val="18"/>
          <w:szCs w:val="18"/>
          <w:lang w:val="en-GB"/>
        </w:rPr>
      </w:pPr>
      <w:r>
        <w:rPr>
          <w:rFonts w:ascii="Verdana" w:hAnsi="Verdana" w:cs="Calibri"/>
          <w:color w:val="000000"/>
          <w:sz w:val="18"/>
          <w:szCs w:val="18"/>
          <w:lang w:val="en-GB"/>
        </w:rPr>
        <w:t>The scalable nature of the Voyager</w:t>
      </w:r>
      <w:r w:rsidR="00CB06A6">
        <w:rPr>
          <w:rFonts w:ascii="Verdana" w:hAnsi="Verdana" w:cs="Calibri"/>
          <w:color w:val="000000"/>
          <w:sz w:val="18"/>
          <w:szCs w:val="18"/>
          <w:lang w:val="en-GB"/>
        </w:rPr>
        <w:t xml:space="preserve"> platform has suited M7’s growth pattern. Yardi Voyager has been rolled out across European operations in line with business expansion</w:t>
      </w:r>
      <w:r w:rsidR="006409F5">
        <w:rPr>
          <w:rFonts w:ascii="Verdana" w:hAnsi="Verdana" w:cs="Calibri"/>
          <w:color w:val="000000"/>
          <w:sz w:val="18"/>
          <w:szCs w:val="18"/>
          <w:lang w:val="en-GB"/>
        </w:rPr>
        <w:t xml:space="preserve"> and following recent acquisitions in both the Netherlands an</w:t>
      </w:r>
      <w:r w:rsidR="002926F8">
        <w:rPr>
          <w:rFonts w:ascii="Verdana" w:hAnsi="Verdana" w:cs="Calibri"/>
          <w:color w:val="000000"/>
          <w:sz w:val="18"/>
          <w:szCs w:val="18"/>
          <w:lang w:val="en-GB"/>
        </w:rPr>
        <w:t>d Denmark the company has utilis</w:t>
      </w:r>
      <w:r w:rsidR="006409F5">
        <w:rPr>
          <w:rFonts w:ascii="Verdana" w:hAnsi="Verdana" w:cs="Calibri"/>
          <w:color w:val="000000"/>
          <w:sz w:val="18"/>
          <w:szCs w:val="18"/>
          <w:lang w:val="en-GB"/>
        </w:rPr>
        <w:t>ed investment management and multi-currency translations with re-valuations and consolidation capabilities.</w:t>
      </w:r>
    </w:p>
    <w:p w14:paraId="5A02BA09" w14:textId="77777777" w:rsidR="000836C4" w:rsidRPr="000836C4" w:rsidRDefault="000836C4" w:rsidP="000836C4">
      <w:pPr>
        <w:pStyle w:val="PlainText"/>
        <w:spacing w:line="360" w:lineRule="auto"/>
        <w:jc w:val="both"/>
        <w:rPr>
          <w:rFonts w:ascii="Verdana" w:hAnsi="Verdana" w:cs="Calibri"/>
          <w:color w:val="000000"/>
          <w:sz w:val="18"/>
          <w:szCs w:val="18"/>
          <w:lang w:val="en-GB"/>
        </w:rPr>
      </w:pPr>
    </w:p>
    <w:p w14:paraId="35A7DEA9" w14:textId="348F56FA" w:rsidR="000836C4" w:rsidRDefault="000836C4" w:rsidP="000836C4">
      <w:pPr>
        <w:pStyle w:val="PlainText"/>
        <w:spacing w:line="360" w:lineRule="auto"/>
        <w:jc w:val="both"/>
        <w:rPr>
          <w:rFonts w:ascii="Verdana" w:hAnsi="Verdana" w:cs="Calibri"/>
          <w:color w:val="000000"/>
          <w:sz w:val="18"/>
          <w:szCs w:val="18"/>
          <w:lang w:val="en-GB"/>
        </w:rPr>
      </w:pPr>
      <w:r w:rsidRPr="000836C4">
        <w:rPr>
          <w:rFonts w:ascii="Verdana" w:hAnsi="Verdana" w:cs="Calibri"/>
          <w:color w:val="000000"/>
          <w:sz w:val="18"/>
          <w:szCs w:val="18"/>
          <w:lang w:val="en-GB"/>
        </w:rPr>
        <w:t xml:space="preserve">“We are pleased that </w:t>
      </w:r>
      <w:r w:rsidR="00F5692C">
        <w:rPr>
          <w:rFonts w:ascii="Verdana" w:hAnsi="Verdana" w:cs="Calibri"/>
          <w:color w:val="000000"/>
          <w:sz w:val="18"/>
          <w:szCs w:val="18"/>
          <w:lang w:val="en-GB"/>
        </w:rPr>
        <w:t>M7</w:t>
      </w:r>
      <w:r w:rsidRPr="000836C4">
        <w:rPr>
          <w:rFonts w:ascii="Verdana" w:hAnsi="Verdana" w:cs="Calibri"/>
          <w:color w:val="000000"/>
          <w:sz w:val="18"/>
          <w:szCs w:val="18"/>
          <w:lang w:val="en-GB"/>
        </w:rPr>
        <w:t xml:space="preserve"> continues to leverage Voyager </w:t>
      </w:r>
      <w:r w:rsidR="00F5692C">
        <w:rPr>
          <w:rFonts w:ascii="Verdana" w:hAnsi="Verdana" w:cs="Calibri"/>
          <w:color w:val="000000"/>
          <w:sz w:val="18"/>
          <w:szCs w:val="18"/>
          <w:lang w:val="en-GB"/>
        </w:rPr>
        <w:t>and that the</w:t>
      </w:r>
      <w:r w:rsidRPr="000836C4">
        <w:rPr>
          <w:rFonts w:ascii="Verdana" w:hAnsi="Verdana" w:cs="Calibri"/>
          <w:color w:val="000000"/>
          <w:sz w:val="18"/>
          <w:szCs w:val="18"/>
          <w:lang w:val="en-GB"/>
        </w:rPr>
        <w:t xml:space="preserve"> dynamic </w:t>
      </w:r>
      <w:r w:rsidR="00F5692C">
        <w:rPr>
          <w:rFonts w:ascii="Verdana" w:hAnsi="Verdana" w:cs="Calibri"/>
          <w:color w:val="000000"/>
          <w:sz w:val="18"/>
          <w:szCs w:val="18"/>
          <w:lang w:val="en-GB"/>
        </w:rPr>
        <w:t xml:space="preserve">nature of the </w:t>
      </w:r>
      <w:r w:rsidRPr="000836C4">
        <w:rPr>
          <w:rFonts w:ascii="Verdana" w:hAnsi="Verdana" w:cs="Calibri"/>
          <w:color w:val="000000"/>
          <w:sz w:val="18"/>
          <w:szCs w:val="18"/>
          <w:lang w:val="en-GB"/>
        </w:rPr>
        <w:t>platform easily expand</w:t>
      </w:r>
      <w:r w:rsidR="00F5692C">
        <w:rPr>
          <w:rFonts w:ascii="Verdana" w:hAnsi="Verdana" w:cs="Calibri"/>
          <w:color w:val="000000"/>
          <w:sz w:val="18"/>
          <w:szCs w:val="18"/>
          <w:lang w:val="en-GB"/>
        </w:rPr>
        <w:t>s functionality in-line with their growth patterns</w:t>
      </w:r>
      <w:r w:rsidR="00E502A9">
        <w:rPr>
          <w:rFonts w:ascii="Verdana" w:hAnsi="Verdana" w:cs="Calibri"/>
          <w:color w:val="000000"/>
          <w:sz w:val="18"/>
          <w:szCs w:val="18"/>
          <w:lang w:val="en-GB"/>
        </w:rPr>
        <w:t>,</w:t>
      </w:r>
      <w:r w:rsidR="00F5692C">
        <w:rPr>
          <w:rFonts w:ascii="Verdana" w:hAnsi="Verdana" w:cs="Calibri"/>
          <w:color w:val="000000"/>
          <w:sz w:val="18"/>
          <w:szCs w:val="18"/>
          <w:lang w:val="en-GB"/>
        </w:rPr>
        <w:t>”</w:t>
      </w:r>
      <w:r w:rsidRPr="000836C4">
        <w:rPr>
          <w:rFonts w:ascii="Verdana" w:hAnsi="Verdana" w:cs="Calibri"/>
          <w:color w:val="000000"/>
          <w:sz w:val="18"/>
          <w:szCs w:val="18"/>
          <w:lang w:val="en-GB"/>
        </w:rPr>
        <w:t xml:space="preserve"> </w:t>
      </w:r>
      <w:r w:rsidR="00E502A9">
        <w:rPr>
          <w:rFonts w:ascii="Verdana" w:hAnsi="Verdana" w:cs="Calibri"/>
          <w:color w:val="000000"/>
          <w:sz w:val="18"/>
          <w:szCs w:val="18"/>
          <w:lang w:val="en-GB"/>
        </w:rPr>
        <w:t>c</w:t>
      </w:r>
      <w:r w:rsidR="00F5692C">
        <w:rPr>
          <w:rFonts w:ascii="Verdana" w:hAnsi="Verdana" w:cs="Calibri"/>
          <w:color w:val="000000"/>
          <w:sz w:val="18"/>
          <w:szCs w:val="18"/>
          <w:lang w:val="en-GB"/>
        </w:rPr>
        <w:t>omments Colin O’Reilly</w:t>
      </w:r>
      <w:r w:rsidR="00F5692C" w:rsidRPr="000836C4">
        <w:rPr>
          <w:rFonts w:ascii="Verdana" w:hAnsi="Verdana" w:cs="Calibri"/>
          <w:color w:val="000000"/>
          <w:sz w:val="18"/>
          <w:szCs w:val="18"/>
          <w:lang w:val="en-GB"/>
        </w:rPr>
        <w:t xml:space="preserve">, </w:t>
      </w:r>
      <w:r w:rsidR="001E60D1">
        <w:rPr>
          <w:rFonts w:ascii="Verdana" w:hAnsi="Verdana" w:cs="Calibri"/>
          <w:color w:val="000000"/>
          <w:sz w:val="18"/>
          <w:szCs w:val="18"/>
          <w:lang w:val="en-GB"/>
        </w:rPr>
        <w:t>regional m</w:t>
      </w:r>
      <w:r w:rsidR="00F5692C">
        <w:rPr>
          <w:rFonts w:ascii="Verdana" w:hAnsi="Verdana" w:cs="Calibri"/>
          <w:color w:val="000000"/>
          <w:sz w:val="18"/>
          <w:szCs w:val="18"/>
          <w:lang w:val="en-GB"/>
        </w:rPr>
        <w:t>anager,</w:t>
      </w:r>
      <w:r w:rsidR="001E60D1">
        <w:rPr>
          <w:rFonts w:ascii="Verdana" w:hAnsi="Verdana" w:cs="Calibri"/>
          <w:color w:val="000000"/>
          <w:sz w:val="18"/>
          <w:szCs w:val="18"/>
          <w:lang w:val="en-GB"/>
        </w:rPr>
        <w:t xml:space="preserve"> UK sales at Yardi</w:t>
      </w:r>
      <w:r w:rsidR="00F5692C" w:rsidRPr="000836C4">
        <w:rPr>
          <w:rFonts w:ascii="Verdana" w:hAnsi="Verdana" w:cs="Calibri"/>
          <w:color w:val="000000"/>
          <w:sz w:val="18"/>
          <w:szCs w:val="18"/>
          <w:lang w:val="en-GB"/>
        </w:rPr>
        <w:t>.</w:t>
      </w:r>
      <w:r w:rsidR="00F5692C">
        <w:rPr>
          <w:rFonts w:ascii="Verdana" w:hAnsi="Verdana" w:cs="Calibri"/>
          <w:color w:val="000000"/>
          <w:sz w:val="18"/>
          <w:szCs w:val="18"/>
          <w:lang w:val="en-GB"/>
        </w:rPr>
        <w:t xml:space="preserve"> “</w:t>
      </w:r>
      <w:r w:rsidRPr="000836C4">
        <w:rPr>
          <w:rFonts w:ascii="Verdana" w:hAnsi="Verdana" w:cs="Calibri"/>
          <w:color w:val="000000"/>
          <w:sz w:val="18"/>
          <w:szCs w:val="18"/>
          <w:lang w:val="en-GB"/>
        </w:rPr>
        <w:t>Th</w:t>
      </w:r>
      <w:r w:rsidR="00F5692C">
        <w:rPr>
          <w:rFonts w:ascii="Verdana" w:hAnsi="Verdana" w:cs="Calibri"/>
          <w:color w:val="000000"/>
          <w:sz w:val="18"/>
          <w:szCs w:val="18"/>
          <w:lang w:val="en-GB"/>
        </w:rPr>
        <w:t>e</w:t>
      </w:r>
      <w:r w:rsidRPr="000836C4">
        <w:rPr>
          <w:rFonts w:ascii="Verdana" w:hAnsi="Verdana" w:cs="Calibri"/>
          <w:color w:val="000000"/>
          <w:sz w:val="18"/>
          <w:szCs w:val="18"/>
          <w:lang w:val="en-GB"/>
        </w:rPr>
        <w:t xml:space="preserve"> flexibility </w:t>
      </w:r>
      <w:r w:rsidR="00F5692C">
        <w:rPr>
          <w:rFonts w:ascii="Verdana" w:hAnsi="Verdana" w:cs="Calibri"/>
          <w:color w:val="000000"/>
          <w:sz w:val="18"/>
          <w:szCs w:val="18"/>
          <w:lang w:val="en-GB"/>
        </w:rPr>
        <w:t xml:space="preserve">of our solution </w:t>
      </w:r>
      <w:r w:rsidRPr="000836C4">
        <w:rPr>
          <w:rFonts w:ascii="Verdana" w:hAnsi="Verdana" w:cs="Calibri"/>
          <w:color w:val="000000"/>
          <w:sz w:val="18"/>
          <w:szCs w:val="18"/>
          <w:lang w:val="en-GB"/>
        </w:rPr>
        <w:t xml:space="preserve">helps </w:t>
      </w:r>
      <w:r w:rsidR="00F5692C">
        <w:rPr>
          <w:rFonts w:ascii="Verdana" w:hAnsi="Verdana" w:cs="Calibri"/>
          <w:color w:val="000000"/>
          <w:sz w:val="18"/>
          <w:szCs w:val="18"/>
          <w:lang w:val="en-GB"/>
        </w:rPr>
        <w:t xml:space="preserve">the </w:t>
      </w:r>
      <w:r w:rsidRPr="000836C4">
        <w:rPr>
          <w:rFonts w:ascii="Verdana" w:hAnsi="Verdana" w:cs="Calibri"/>
          <w:color w:val="000000"/>
          <w:sz w:val="18"/>
          <w:szCs w:val="18"/>
          <w:lang w:val="en-GB"/>
        </w:rPr>
        <w:t xml:space="preserve">company meet </w:t>
      </w:r>
      <w:r w:rsidR="00F5692C">
        <w:rPr>
          <w:rFonts w:ascii="Verdana" w:hAnsi="Verdana" w:cs="Calibri"/>
          <w:color w:val="000000"/>
          <w:sz w:val="18"/>
          <w:szCs w:val="18"/>
          <w:lang w:val="en-GB"/>
        </w:rPr>
        <w:t>evolving</w:t>
      </w:r>
      <w:r w:rsidRPr="000836C4">
        <w:rPr>
          <w:rFonts w:ascii="Verdana" w:hAnsi="Verdana" w:cs="Calibri"/>
          <w:color w:val="000000"/>
          <w:sz w:val="18"/>
          <w:szCs w:val="18"/>
          <w:lang w:val="en-GB"/>
        </w:rPr>
        <w:t xml:space="preserve"> business requirements, achieve efficiency targets and </w:t>
      </w:r>
      <w:r w:rsidR="00F5692C">
        <w:rPr>
          <w:rFonts w:ascii="Verdana" w:hAnsi="Verdana" w:cs="Calibri"/>
          <w:color w:val="000000"/>
          <w:sz w:val="18"/>
          <w:szCs w:val="18"/>
          <w:lang w:val="en-GB"/>
        </w:rPr>
        <w:t xml:space="preserve">maintain </w:t>
      </w:r>
      <w:r w:rsidRPr="000836C4">
        <w:rPr>
          <w:rFonts w:ascii="Verdana" w:hAnsi="Verdana" w:cs="Calibri"/>
          <w:color w:val="000000"/>
          <w:sz w:val="18"/>
          <w:szCs w:val="18"/>
          <w:lang w:val="en-GB"/>
        </w:rPr>
        <w:t>grow</w:t>
      </w:r>
      <w:r w:rsidR="00F5692C">
        <w:rPr>
          <w:rFonts w:ascii="Verdana" w:hAnsi="Verdana" w:cs="Calibri"/>
          <w:color w:val="000000"/>
          <w:sz w:val="18"/>
          <w:szCs w:val="18"/>
          <w:lang w:val="en-GB"/>
        </w:rPr>
        <w:t>th.</w:t>
      </w:r>
      <w:r w:rsidRPr="000836C4">
        <w:rPr>
          <w:rFonts w:ascii="Verdana" w:hAnsi="Verdana" w:cs="Calibri"/>
          <w:color w:val="000000"/>
          <w:sz w:val="18"/>
          <w:szCs w:val="18"/>
          <w:lang w:val="en-GB"/>
        </w:rPr>
        <w:t xml:space="preserve">” </w:t>
      </w:r>
    </w:p>
    <w:p w14:paraId="59B4D110" w14:textId="77777777" w:rsidR="002926F8" w:rsidRPr="00523FCD" w:rsidRDefault="002926F8" w:rsidP="002926F8">
      <w:pPr>
        <w:autoSpaceDE w:val="0"/>
        <w:autoSpaceDN w:val="0"/>
        <w:adjustRightInd w:val="0"/>
        <w:spacing w:before="0" w:after="160" w:line="360" w:lineRule="auto"/>
        <w:jc w:val="center"/>
        <w:rPr>
          <w:rFonts w:cs="Verdana"/>
          <w:b/>
          <w:bCs/>
          <w:color w:val="000000"/>
          <w:szCs w:val="18"/>
          <w:lang w:val="en-GB" w:eastAsia="en-GB"/>
        </w:rPr>
      </w:pPr>
      <w:r>
        <w:rPr>
          <w:szCs w:val="18"/>
        </w:rPr>
        <w:t>###</w:t>
      </w:r>
    </w:p>
    <w:p w14:paraId="52C30893" w14:textId="77777777" w:rsidR="00BD0121" w:rsidRDefault="00BD0121" w:rsidP="00BF4AA6">
      <w:pPr>
        <w:autoSpaceDE w:val="0"/>
        <w:autoSpaceDN w:val="0"/>
        <w:adjustRightInd w:val="0"/>
        <w:spacing w:before="0" w:line="360" w:lineRule="auto"/>
        <w:rPr>
          <w:rFonts w:cs="Verdana"/>
          <w:b/>
          <w:bCs/>
          <w:color w:val="000000"/>
          <w:szCs w:val="18"/>
          <w:lang w:val="en-GB" w:eastAsia="en-GB"/>
        </w:rPr>
      </w:pPr>
    </w:p>
    <w:p w14:paraId="1F2CCA4B" w14:textId="77777777" w:rsidR="00D92CCE" w:rsidRDefault="00D92CCE" w:rsidP="00BF4AA6">
      <w:pPr>
        <w:autoSpaceDE w:val="0"/>
        <w:autoSpaceDN w:val="0"/>
        <w:adjustRightInd w:val="0"/>
        <w:spacing w:before="0" w:line="360" w:lineRule="auto"/>
        <w:rPr>
          <w:rFonts w:cs="Verdana"/>
          <w:b/>
          <w:bCs/>
          <w:color w:val="000000"/>
          <w:szCs w:val="18"/>
          <w:lang w:val="en-GB" w:eastAsia="en-GB"/>
        </w:rPr>
      </w:pPr>
    </w:p>
    <w:p w14:paraId="60146162" w14:textId="77777777" w:rsidR="00F5692C" w:rsidRDefault="00F5692C" w:rsidP="004E09AC">
      <w:pPr>
        <w:spacing w:line="360" w:lineRule="auto"/>
        <w:jc w:val="both"/>
        <w:rPr>
          <w:rFonts w:cs="Verdana"/>
          <w:b/>
          <w:bCs/>
          <w:color w:val="000000"/>
          <w:szCs w:val="18"/>
          <w:lang w:val="en-GB" w:eastAsia="en-GB"/>
        </w:rPr>
      </w:pPr>
    </w:p>
    <w:p w14:paraId="08E8CEB0" w14:textId="77777777" w:rsidR="00F5692C" w:rsidRDefault="00F5692C" w:rsidP="004E09AC">
      <w:pPr>
        <w:spacing w:line="360" w:lineRule="auto"/>
        <w:jc w:val="both"/>
        <w:rPr>
          <w:rFonts w:cs="Verdana"/>
          <w:b/>
          <w:bCs/>
          <w:color w:val="000000"/>
          <w:szCs w:val="18"/>
          <w:lang w:val="en-GB" w:eastAsia="en-GB"/>
        </w:rPr>
      </w:pPr>
    </w:p>
    <w:p w14:paraId="14595F63" w14:textId="77777777" w:rsidR="000836C4" w:rsidRPr="000836C4" w:rsidRDefault="000836C4" w:rsidP="004E09AC">
      <w:pPr>
        <w:spacing w:line="360" w:lineRule="auto"/>
        <w:jc w:val="both"/>
        <w:rPr>
          <w:rFonts w:cs="Verdana"/>
          <w:b/>
          <w:bCs/>
          <w:color w:val="000000"/>
          <w:szCs w:val="18"/>
          <w:lang w:val="en-GB" w:eastAsia="en-GB"/>
        </w:rPr>
      </w:pPr>
      <w:r w:rsidRPr="000836C4">
        <w:rPr>
          <w:rFonts w:cs="Verdana"/>
          <w:b/>
          <w:bCs/>
          <w:color w:val="000000"/>
          <w:szCs w:val="18"/>
          <w:lang w:val="en-GB" w:eastAsia="en-GB"/>
        </w:rPr>
        <w:lastRenderedPageBreak/>
        <w:t xml:space="preserve">About </w:t>
      </w:r>
      <w:r w:rsidR="004900EE">
        <w:rPr>
          <w:rFonts w:cs="Verdana"/>
          <w:b/>
          <w:bCs/>
          <w:color w:val="000000"/>
          <w:szCs w:val="18"/>
          <w:lang w:val="en-GB" w:eastAsia="en-GB"/>
        </w:rPr>
        <w:t>M7 Real Estate</w:t>
      </w:r>
    </w:p>
    <w:p w14:paraId="43AD1F06" w14:textId="77777777" w:rsidR="004900EE" w:rsidRPr="004900EE" w:rsidRDefault="004900EE" w:rsidP="004900EE">
      <w:pPr>
        <w:pStyle w:val="ListParagraph"/>
        <w:spacing w:line="360" w:lineRule="auto"/>
        <w:ind w:left="0"/>
        <w:jc w:val="both"/>
        <w:rPr>
          <w:rFonts w:ascii="Verdana" w:eastAsia="Times New Roman" w:hAnsi="Verdana" w:cs="Verdana"/>
          <w:bCs/>
          <w:color w:val="000000"/>
          <w:sz w:val="18"/>
          <w:szCs w:val="18"/>
          <w:lang w:val="en-GB" w:eastAsia="en-GB"/>
        </w:rPr>
      </w:pPr>
      <w:r w:rsidRPr="004900EE">
        <w:rPr>
          <w:rFonts w:ascii="Verdana" w:eastAsia="Times New Roman" w:hAnsi="Verdana" w:cs="Verdana"/>
          <w:bCs/>
          <w:color w:val="000000"/>
          <w:sz w:val="18"/>
          <w:szCs w:val="18"/>
          <w:lang w:val="en-GB" w:eastAsia="en-GB"/>
        </w:rPr>
        <w:t xml:space="preserve">M7 Real Estate is a leading pan European specialist investor and asset manager of multi-let light industrial real estate, with operations currently in the UK, Denmark, The Netherlands, Germany and Poland. Formed in 2009, the team consists of 40 staff. </w:t>
      </w:r>
    </w:p>
    <w:p w14:paraId="638BFCA6" w14:textId="77777777" w:rsidR="004900EE" w:rsidRPr="004900EE" w:rsidRDefault="004900EE" w:rsidP="004900EE">
      <w:pPr>
        <w:pStyle w:val="ListParagraph"/>
        <w:spacing w:line="360" w:lineRule="auto"/>
        <w:ind w:left="0"/>
        <w:jc w:val="both"/>
        <w:rPr>
          <w:rFonts w:ascii="Verdana" w:eastAsia="Times New Roman" w:hAnsi="Verdana" w:cs="Verdana"/>
          <w:bCs/>
          <w:color w:val="000000"/>
          <w:sz w:val="18"/>
          <w:szCs w:val="18"/>
          <w:lang w:val="en-GB" w:eastAsia="en-GB"/>
        </w:rPr>
      </w:pPr>
    </w:p>
    <w:p w14:paraId="0C68537C" w14:textId="77777777" w:rsidR="004900EE" w:rsidRPr="008D5145" w:rsidRDefault="004900EE" w:rsidP="004900EE">
      <w:pPr>
        <w:pStyle w:val="ListParagraph"/>
        <w:spacing w:line="360" w:lineRule="auto"/>
        <w:ind w:left="0"/>
        <w:jc w:val="both"/>
        <w:rPr>
          <w:rFonts w:ascii="Verdana" w:eastAsia="Times New Roman" w:hAnsi="Verdana" w:cs="Verdana"/>
          <w:bCs/>
          <w:color w:val="000000"/>
          <w:sz w:val="18"/>
          <w:szCs w:val="18"/>
          <w:lang w:val="en-GB" w:eastAsia="en-GB"/>
        </w:rPr>
      </w:pPr>
      <w:r w:rsidRPr="004900EE">
        <w:rPr>
          <w:rFonts w:ascii="Verdana" w:eastAsia="Times New Roman" w:hAnsi="Verdana" w:cs="Verdana"/>
          <w:bCs/>
          <w:color w:val="000000"/>
          <w:sz w:val="18"/>
          <w:szCs w:val="18"/>
          <w:lang w:val="en-GB" w:eastAsia="en-GB"/>
        </w:rPr>
        <w:t xml:space="preserve">M7 manages a portfolio of over 250 assets comprising 17,000,000 </w:t>
      </w:r>
      <w:proofErr w:type="spellStart"/>
      <w:r w:rsidRPr="004900EE">
        <w:rPr>
          <w:rFonts w:ascii="Verdana" w:eastAsia="Times New Roman" w:hAnsi="Verdana" w:cs="Verdana"/>
          <w:bCs/>
          <w:color w:val="000000"/>
          <w:sz w:val="18"/>
          <w:szCs w:val="18"/>
          <w:lang w:val="en-GB" w:eastAsia="en-GB"/>
        </w:rPr>
        <w:t>sq</w:t>
      </w:r>
      <w:proofErr w:type="spellEnd"/>
      <w:r w:rsidRPr="004900EE">
        <w:rPr>
          <w:rFonts w:ascii="Verdana" w:eastAsia="Times New Roman" w:hAnsi="Verdana" w:cs="Verdana"/>
          <w:bCs/>
          <w:color w:val="000000"/>
          <w:sz w:val="18"/>
          <w:szCs w:val="18"/>
          <w:lang w:val="en-GB" w:eastAsia="en-GB"/>
        </w:rPr>
        <w:t xml:space="preserve"> </w:t>
      </w:r>
      <w:proofErr w:type="spellStart"/>
      <w:r w:rsidRPr="004900EE">
        <w:rPr>
          <w:rFonts w:ascii="Verdana" w:eastAsia="Times New Roman" w:hAnsi="Verdana" w:cs="Verdana"/>
          <w:bCs/>
          <w:color w:val="000000"/>
          <w:sz w:val="18"/>
          <w:szCs w:val="18"/>
          <w:lang w:val="en-GB" w:eastAsia="en-GB"/>
        </w:rPr>
        <w:t>ft</w:t>
      </w:r>
      <w:proofErr w:type="spellEnd"/>
      <w:r w:rsidRPr="004900EE">
        <w:rPr>
          <w:rFonts w:ascii="Verdana" w:eastAsia="Times New Roman" w:hAnsi="Verdana" w:cs="Verdana"/>
          <w:bCs/>
          <w:color w:val="000000"/>
          <w:sz w:val="18"/>
          <w:szCs w:val="18"/>
          <w:lang w:val="en-GB" w:eastAsia="en-GB"/>
        </w:rPr>
        <w:t xml:space="preserve"> across the five jurisdictions with a capital value in excess of €600,000,000. Its JV partners include </w:t>
      </w:r>
      <w:proofErr w:type="spellStart"/>
      <w:r w:rsidRPr="004900EE">
        <w:rPr>
          <w:rFonts w:ascii="Verdana" w:eastAsia="Times New Roman" w:hAnsi="Verdana" w:cs="Verdana"/>
          <w:bCs/>
          <w:color w:val="000000"/>
          <w:sz w:val="18"/>
          <w:szCs w:val="18"/>
          <w:lang w:val="en-GB" w:eastAsia="en-GB"/>
        </w:rPr>
        <w:t>Oaktree</w:t>
      </w:r>
      <w:proofErr w:type="spellEnd"/>
      <w:r w:rsidRPr="004900EE">
        <w:rPr>
          <w:rFonts w:ascii="Verdana" w:eastAsia="Times New Roman" w:hAnsi="Verdana" w:cs="Verdana"/>
          <w:bCs/>
          <w:color w:val="000000"/>
          <w:sz w:val="18"/>
          <w:szCs w:val="18"/>
          <w:lang w:val="en-GB" w:eastAsia="en-GB"/>
        </w:rPr>
        <w:t xml:space="preserve"> Capital Management, Starwood Capital, H.I.G Capital and M&amp;G Investments. </w:t>
      </w:r>
      <w:r w:rsidR="008D5145">
        <w:rPr>
          <w:rFonts w:ascii="Verdana" w:eastAsia="Times New Roman" w:hAnsi="Verdana" w:cs="Verdana"/>
          <w:bCs/>
          <w:color w:val="000000"/>
          <w:sz w:val="18"/>
          <w:szCs w:val="18"/>
          <w:lang w:val="en-GB" w:eastAsia="en-GB"/>
        </w:rPr>
        <w:t>For more information, visit</w:t>
      </w:r>
      <w:r w:rsidR="008D5145" w:rsidRPr="008D5145">
        <w:rPr>
          <w:rFonts w:ascii="Verdana" w:hAnsi="Verdana" w:cs="Tahoma"/>
          <w:sz w:val="18"/>
          <w:szCs w:val="18"/>
        </w:rPr>
        <w:t xml:space="preserve"> </w:t>
      </w:r>
      <w:hyperlink r:id="rId11" w:history="1">
        <w:r w:rsidR="008D5145" w:rsidRPr="008D5145">
          <w:rPr>
            <w:rStyle w:val="Hyperlink"/>
            <w:rFonts w:ascii="Verdana" w:hAnsi="Verdana" w:cs="Tahoma"/>
            <w:sz w:val="18"/>
            <w:szCs w:val="18"/>
          </w:rPr>
          <w:t>www.m7re.co.uk</w:t>
        </w:r>
      </w:hyperlink>
      <w:r w:rsidR="008D5145" w:rsidRPr="008D5145">
        <w:rPr>
          <w:rFonts w:ascii="Verdana" w:hAnsi="Verdana" w:cs="Tahoma"/>
          <w:sz w:val="18"/>
          <w:szCs w:val="18"/>
        </w:rPr>
        <w:t>.</w:t>
      </w:r>
    </w:p>
    <w:p w14:paraId="19577419" w14:textId="77777777" w:rsidR="002738BC" w:rsidRPr="000836C4" w:rsidRDefault="002738BC" w:rsidP="004E09AC">
      <w:pPr>
        <w:pStyle w:val="ListParagraph"/>
        <w:spacing w:line="360" w:lineRule="auto"/>
        <w:ind w:left="0"/>
        <w:jc w:val="both"/>
        <w:rPr>
          <w:rFonts w:ascii="Verdana" w:hAnsi="Verdana"/>
          <w:color w:val="000000"/>
          <w:sz w:val="18"/>
          <w:szCs w:val="18"/>
          <w:lang w:val="en-GB"/>
        </w:rPr>
      </w:pPr>
    </w:p>
    <w:p w14:paraId="4C209F5A" w14:textId="77777777" w:rsidR="002926F8" w:rsidRPr="004B4049" w:rsidRDefault="002926F8" w:rsidP="002926F8">
      <w:pPr>
        <w:autoSpaceDE w:val="0"/>
        <w:autoSpaceDN w:val="0"/>
        <w:adjustRightInd w:val="0"/>
        <w:spacing w:before="120" w:after="160" w:line="360" w:lineRule="auto"/>
        <w:rPr>
          <w:rFonts w:cs="Verdana"/>
          <w:b/>
          <w:bCs/>
          <w:color w:val="000000"/>
          <w:szCs w:val="18"/>
          <w:lang w:val="en-GB" w:eastAsia="en-GB"/>
        </w:rPr>
      </w:pPr>
      <w:r w:rsidRPr="004B4049">
        <w:rPr>
          <w:rFonts w:cs="Verdana"/>
          <w:b/>
          <w:bCs/>
          <w:color w:val="000000"/>
          <w:szCs w:val="18"/>
          <w:lang w:val="en-GB" w:eastAsia="en-GB"/>
        </w:rPr>
        <w:t>About Yardi</w:t>
      </w:r>
    </w:p>
    <w:p w14:paraId="1A8E16D7" w14:textId="77777777" w:rsidR="002926F8" w:rsidRDefault="002926F8" w:rsidP="002926F8">
      <w:pPr>
        <w:autoSpaceDE w:val="0"/>
        <w:autoSpaceDN w:val="0"/>
        <w:adjustRightInd w:val="0"/>
        <w:spacing w:before="0" w:after="160" w:line="360" w:lineRule="auto"/>
        <w:rPr>
          <w:szCs w:val="18"/>
        </w:rPr>
      </w:pPr>
      <w:r>
        <w:rPr>
          <w:szCs w:val="18"/>
        </w:rPr>
        <w:t>Now in its fourth decade, Yardi</w:t>
      </w:r>
      <w:r>
        <w:rPr>
          <w:szCs w:val="18"/>
          <w:vertAlign w:val="superscript"/>
        </w:rPr>
        <w:t>®</w:t>
      </w:r>
      <w:r>
        <w:rPr>
          <w:szCs w:val="18"/>
        </w:rPr>
        <w:t xml:space="preserve"> is committed to the design, development and support of software for real estate investment management and property management.  With the Yardi Commercial Suite</w:t>
      </w:r>
      <w:r>
        <w:rPr>
          <w:szCs w:val="18"/>
          <w:vertAlign w:val="superscript"/>
        </w:rPr>
        <w:t>™</w:t>
      </w:r>
      <w:r>
        <w:rPr>
          <w:szCs w:val="18"/>
        </w:rPr>
        <w:t>, Yardi Multifamily Suite</w:t>
      </w:r>
      <w:r>
        <w:rPr>
          <w:szCs w:val="18"/>
          <w:vertAlign w:val="superscript"/>
        </w:rPr>
        <w:t>™</w:t>
      </w:r>
      <w:r>
        <w:rPr>
          <w:szCs w:val="18"/>
        </w:rPr>
        <w:t>, Yardi Investment Suite</w:t>
      </w:r>
      <w:r>
        <w:rPr>
          <w:szCs w:val="18"/>
          <w:vertAlign w:val="superscript"/>
        </w:rPr>
        <w:t xml:space="preserve">™ </w:t>
      </w:r>
      <w:r>
        <w:rPr>
          <w:szCs w:val="18"/>
        </w:rPr>
        <w:t>and Yardi Orion</w:t>
      </w:r>
      <w:r>
        <w:rPr>
          <w:szCs w:val="18"/>
          <w:vertAlign w:val="superscript"/>
        </w:rPr>
        <w:t>™</w:t>
      </w:r>
      <w:r>
        <w:rPr>
          <w:szCs w:val="18"/>
        </w:rPr>
        <w:t> Business Intelligence, the Yardi Voyager</w:t>
      </w:r>
      <w:r>
        <w:rPr>
          <w:szCs w:val="18"/>
          <w:vertAlign w:val="superscript"/>
        </w:rPr>
        <w:t>®</w:t>
      </w:r>
      <w:r>
        <w:rPr>
          <w:szCs w:val="18"/>
        </w:rPr>
        <w:t xml:space="preserve"> platform is a complete real estate management solution. It includes operations, accounting and ancillary processes and services with portfolio-wide business intelligence and platform-wide mobility. Yardi is based in Santa Barbara, Calif., and serves clients worldwide from offices in Europe, Australia, Asia, the Middle East, and North America.  More information about Yardi products and services is available at www.yardi.co.uk.  </w:t>
      </w:r>
    </w:p>
    <w:p w14:paraId="580EF319" w14:textId="77777777" w:rsidR="002926F8" w:rsidRPr="00523FCD" w:rsidRDefault="002926F8" w:rsidP="002926F8">
      <w:pPr>
        <w:autoSpaceDE w:val="0"/>
        <w:autoSpaceDN w:val="0"/>
        <w:adjustRightInd w:val="0"/>
        <w:spacing w:before="0" w:after="160" w:line="360" w:lineRule="auto"/>
        <w:jc w:val="center"/>
        <w:rPr>
          <w:rFonts w:cs="Verdana"/>
          <w:b/>
          <w:bCs/>
          <w:color w:val="000000"/>
          <w:szCs w:val="18"/>
          <w:lang w:val="en-GB" w:eastAsia="en-GB"/>
        </w:rPr>
      </w:pPr>
      <w:r>
        <w:rPr>
          <w:szCs w:val="18"/>
        </w:rPr>
        <w:t>###</w:t>
      </w:r>
    </w:p>
    <w:p w14:paraId="5090DA60" w14:textId="77777777" w:rsidR="002926F8" w:rsidRPr="004B4049" w:rsidRDefault="002926F8" w:rsidP="002926F8">
      <w:pPr>
        <w:autoSpaceDE w:val="0"/>
        <w:autoSpaceDN w:val="0"/>
        <w:adjustRightInd w:val="0"/>
        <w:spacing w:before="0" w:after="160" w:line="360" w:lineRule="auto"/>
        <w:rPr>
          <w:szCs w:val="18"/>
          <w:lang w:val="en-GB"/>
        </w:rPr>
      </w:pPr>
      <w:r w:rsidRPr="004B4049">
        <w:rPr>
          <w:b/>
          <w:szCs w:val="18"/>
          <w:lang w:val="en-GB"/>
        </w:rPr>
        <w:t>Press Contact:</w:t>
      </w:r>
      <w:r w:rsidRPr="004B4049">
        <w:rPr>
          <w:szCs w:val="18"/>
          <w:lang w:val="en-GB"/>
        </w:rPr>
        <w:br/>
        <w:t>Martin Gedny – Marketing Manager</w:t>
      </w:r>
      <w:r>
        <w:rPr>
          <w:szCs w:val="18"/>
          <w:lang w:val="en-GB"/>
        </w:rPr>
        <w:t xml:space="preserve"> (Europe &amp; Middle East)</w:t>
      </w:r>
    </w:p>
    <w:p w14:paraId="1CA68D5B" w14:textId="60167BFA" w:rsidR="00D92CCE" w:rsidRPr="00D92CCE" w:rsidRDefault="002926F8" w:rsidP="002926F8">
      <w:pPr>
        <w:autoSpaceDE w:val="0"/>
        <w:autoSpaceDN w:val="0"/>
        <w:adjustRightInd w:val="0"/>
        <w:spacing w:before="0" w:line="360" w:lineRule="auto"/>
        <w:rPr>
          <w:rStyle w:val="Hyperlink"/>
          <w:rFonts w:cs="Arial"/>
          <w:szCs w:val="18"/>
          <w:lang w:val="en-GB"/>
        </w:rPr>
      </w:pPr>
      <w:r w:rsidRPr="004B4049">
        <w:rPr>
          <w:szCs w:val="18"/>
          <w:lang w:val="en-GB"/>
        </w:rPr>
        <w:t>+44 (0) 1908 308400</w:t>
      </w:r>
      <w:r w:rsidRPr="004B4049">
        <w:rPr>
          <w:szCs w:val="18"/>
          <w:lang w:val="en-GB"/>
        </w:rPr>
        <w:br/>
      </w:r>
      <w:r w:rsidRPr="004B4049">
        <w:rPr>
          <w:lang w:val="en-GB"/>
        </w:rPr>
        <w:t xml:space="preserve">Email: </w:t>
      </w:r>
      <w:hyperlink r:id="rId12" w:history="1">
        <w:r w:rsidRPr="004B4049">
          <w:rPr>
            <w:rStyle w:val="Hyperlink"/>
            <w:rFonts w:cs="Arial"/>
            <w:szCs w:val="18"/>
            <w:lang w:val="en-GB"/>
          </w:rPr>
          <w:t>martin.gedny@yardi.com</w:t>
        </w:r>
      </w:hyperlink>
    </w:p>
    <w:p w14:paraId="3C8995C1" w14:textId="77777777" w:rsidR="004900EE" w:rsidRDefault="004900EE" w:rsidP="00D92CCE">
      <w:pPr>
        <w:spacing w:before="0" w:line="360" w:lineRule="auto"/>
        <w:rPr>
          <w:szCs w:val="18"/>
          <w:lang w:val="en-GB"/>
        </w:rPr>
      </w:pPr>
    </w:p>
    <w:p w14:paraId="0542E1B6" w14:textId="77777777" w:rsidR="00D92CCE" w:rsidRPr="00D92CCE" w:rsidRDefault="00D92CCE" w:rsidP="00D92CCE">
      <w:pPr>
        <w:spacing w:before="0" w:line="360" w:lineRule="auto"/>
        <w:rPr>
          <w:b/>
          <w:szCs w:val="18"/>
          <w:lang w:val="en-GB"/>
        </w:rPr>
      </w:pPr>
      <w:r w:rsidRPr="00D92CCE">
        <w:rPr>
          <w:b/>
          <w:szCs w:val="18"/>
          <w:lang w:val="en-GB"/>
        </w:rPr>
        <w:t xml:space="preserve">Yardi Systems </w:t>
      </w:r>
      <w:r w:rsidR="00A67CF4">
        <w:rPr>
          <w:b/>
          <w:szCs w:val="18"/>
          <w:lang w:val="en-GB"/>
        </w:rPr>
        <w:t>L</w:t>
      </w:r>
      <w:r w:rsidR="004900EE">
        <w:rPr>
          <w:b/>
          <w:szCs w:val="18"/>
          <w:lang w:val="en-GB"/>
        </w:rPr>
        <w:t>imited</w:t>
      </w:r>
    </w:p>
    <w:p w14:paraId="71D9B95D" w14:textId="77777777" w:rsidR="00D92CCE" w:rsidRDefault="004900EE" w:rsidP="00D92CCE">
      <w:pPr>
        <w:spacing w:before="0" w:line="360" w:lineRule="auto"/>
        <w:rPr>
          <w:szCs w:val="18"/>
          <w:lang w:val="en-GB"/>
        </w:rPr>
      </w:pPr>
      <w:proofErr w:type="spellStart"/>
      <w:r>
        <w:rPr>
          <w:szCs w:val="18"/>
          <w:lang w:val="en-GB"/>
        </w:rPr>
        <w:t>Avebury</w:t>
      </w:r>
      <w:proofErr w:type="spellEnd"/>
      <w:r>
        <w:rPr>
          <w:szCs w:val="18"/>
          <w:lang w:val="en-GB"/>
        </w:rPr>
        <w:t xml:space="preserve"> House</w:t>
      </w:r>
    </w:p>
    <w:p w14:paraId="48A9121B" w14:textId="77777777" w:rsidR="004900EE" w:rsidRDefault="004900EE" w:rsidP="00D92CCE">
      <w:pPr>
        <w:spacing w:before="0" w:line="360" w:lineRule="auto"/>
        <w:rPr>
          <w:szCs w:val="18"/>
          <w:lang w:val="en-GB"/>
        </w:rPr>
      </w:pPr>
      <w:r>
        <w:rPr>
          <w:szCs w:val="18"/>
          <w:lang w:val="en-GB"/>
        </w:rPr>
        <w:t xml:space="preserve">201-249 </w:t>
      </w:r>
      <w:proofErr w:type="spellStart"/>
      <w:r>
        <w:rPr>
          <w:szCs w:val="18"/>
          <w:lang w:val="en-GB"/>
        </w:rPr>
        <w:t>Avebury</w:t>
      </w:r>
      <w:proofErr w:type="spellEnd"/>
      <w:r>
        <w:rPr>
          <w:szCs w:val="18"/>
          <w:lang w:val="en-GB"/>
        </w:rPr>
        <w:t xml:space="preserve"> Boulevard</w:t>
      </w:r>
    </w:p>
    <w:p w14:paraId="19287040" w14:textId="77777777" w:rsidR="004900EE" w:rsidRDefault="004900EE" w:rsidP="00D92CCE">
      <w:pPr>
        <w:spacing w:before="0" w:line="360" w:lineRule="auto"/>
        <w:rPr>
          <w:szCs w:val="18"/>
          <w:lang w:val="en-GB"/>
        </w:rPr>
      </w:pPr>
      <w:r>
        <w:rPr>
          <w:szCs w:val="18"/>
          <w:lang w:val="en-GB"/>
        </w:rPr>
        <w:t>Milton Keynes – MK9 1AX</w:t>
      </w:r>
    </w:p>
    <w:p w14:paraId="7A088EBB" w14:textId="3558A671" w:rsidR="001E60D1" w:rsidRPr="00D92CCE" w:rsidRDefault="001E60D1" w:rsidP="00D92CCE">
      <w:pPr>
        <w:spacing w:before="0" w:line="360" w:lineRule="auto"/>
        <w:rPr>
          <w:szCs w:val="18"/>
          <w:lang w:val="en-GB"/>
        </w:rPr>
      </w:pPr>
      <w:r>
        <w:rPr>
          <w:szCs w:val="18"/>
          <w:lang w:val="en-GB"/>
        </w:rPr>
        <w:t>United Kingdom</w:t>
      </w:r>
    </w:p>
    <w:p w14:paraId="3F6703F1" w14:textId="77777777" w:rsidR="00D92CCE" w:rsidRPr="00D92CCE" w:rsidRDefault="00D92CCE" w:rsidP="00D92CCE">
      <w:pPr>
        <w:spacing w:before="0" w:line="360" w:lineRule="auto"/>
        <w:rPr>
          <w:szCs w:val="18"/>
          <w:lang w:val="en-GB"/>
        </w:rPr>
      </w:pPr>
      <w:r w:rsidRPr="00D92CCE">
        <w:rPr>
          <w:szCs w:val="18"/>
          <w:lang w:val="en-GB"/>
        </w:rPr>
        <w:t xml:space="preserve">Email: </w:t>
      </w:r>
      <w:hyperlink r:id="rId13" w:history="1">
        <w:r w:rsidR="004900EE" w:rsidRPr="00353A1F">
          <w:rPr>
            <w:rStyle w:val="Hyperlink"/>
            <w:szCs w:val="18"/>
            <w:lang w:val="en-GB"/>
          </w:rPr>
          <w:t>europe@yardi.com</w:t>
        </w:r>
      </w:hyperlink>
    </w:p>
    <w:p w14:paraId="6E0F1355" w14:textId="77777777" w:rsidR="00E25934" w:rsidRPr="005833DE" w:rsidRDefault="006B6116" w:rsidP="000836C4">
      <w:pPr>
        <w:jc w:val="center"/>
        <w:rPr>
          <w:szCs w:val="18"/>
          <w:lang w:val="en-GB"/>
        </w:rPr>
      </w:pPr>
      <w:r>
        <w:rPr>
          <w:lang w:val="en-GB"/>
        </w:rPr>
        <w:t>###</w:t>
      </w:r>
    </w:p>
    <w:sectPr w:rsidR="00E25934" w:rsidRPr="005833DE" w:rsidSect="00A26DB5">
      <w:headerReference w:type="default" r:id="rId14"/>
      <w:footerReference w:type="default" r:id="rId15"/>
      <w:pgSz w:w="11907" w:h="16839" w:code="9"/>
      <w:pgMar w:top="2160" w:right="1797" w:bottom="1077" w:left="209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371B2" w14:textId="77777777" w:rsidR="00C26855" w:rsidRDefault="00C26855">
      <w:r>
        <w:separator/>
      </w:r>
    </w:p>
  </w:endnote>
  <w:endnote w:type="continuationSeparator" w:id="0">
    <w:p w14:paraId="40933DA5" w14:textId="77777777" w:rsidR="00C26855" w:rsidRDefault="00C2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D67B" w14:textId="77777777" w:rsidR="006409F5" w:rsidRDefault="006409F5" w:rsidP="00487217">
    <w:pPr>
      <w:pStyle w:val="Footer"/>
    </w:pPr>
    <w:r>
      <w:t xml:space="preserve">Page </w:t>
    </w:r>
    <w:r>
      <w:fldChar w:fldCharType="begin"/>
    </w:r>
    <w:r>
      <w:instrText xml:space="preserve"> PAGE  \* Arabic  \* MERGEFORMAT </w:instrText>
    </w:r>
    <w:r>
      <w:fldChar w:fldCharType="separate"/>
    </w:r>
    <w:r w:rsidR="00181586">
      <w:rPr>
        <w:noProof/>
      </w:rPr>
      <w:t>2</w:t>
    </w:r>
    <w:r>
      <w:rPr>
        <w:noProof/>
      </w:rPr>
      <w:fldChar w:fldCharType="end"/>
    </w:r>
    <w:r>
      <w:t xml:space="preserve"> of </w:t>
    </w:r>
    <w:r w:rsidR="00181586">
      <w:fldChar w:fldCharType="begin"/>
    </w:r>
    <w:r w:rsidR="00181586">
      <w:instrText xml:space="preserve"> NUMPAGES  \* Arabic  \* MERGEFORMAT </w:instrText>
    </w:r>
    <w:r w:rsidR="00181586">
      <w:fldChar w:fldCharType="separate"/>
    </w:r>
    <w:r w:rsidR="00181586">
      <w:rPr>
        <w:noProof/>
      </w:rPr>
      <w:t>2</w:t>
    </w:r>
    <w:r w:rsidR="00181586">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6ABA7" w14:textId="77777777" w:rsidR="00C26855" w:rsidRDefault="00C26855">
      <w:r>
        <w:separator/>
      </w:r>
    </w:p>
  </w:footnote>
  <w:footnote w:type="continuationSeparator" w:id="0">
    <w:p w14:paraId="384CD609" w14:textId="77777777" w:rsidR="00C26855" w:rsidRDefault="00C26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E496" w14:textId="77777777" w:rsidR="006409F5" w:rsidRDefault="006409F5">
    <w:pPr>
      <w:pStyle w:val="Header"/>
    </w:pPr>
    <w:r>
      <w:rPr>
        <w:noProof/>
      </w:rPr>
      <mc:AlternateContent>
        <mc:Choice Requires="wps">
          <w:drawing>
            <wp:anchor distT="0" distB="0" distL="114300" distR="114300" simplePos="0" relativeHeight="251659264" behindDoc="1" locked="0" layoutInCell="1" allowOverlap="1" wp14:anchorId="62100651" wp14:editId="1BCF30AA">
              <wp:simplePos x="0" y="0"/>
              <wp:positionH relativeFrom="page">
                <wp:posOffset>0</wp:posOffset>
              </wp:positionH>
              <wp:positionV relativeFrom="page">
                <wp:posOffset>0</wp:posOffset>
              </wp:positionV>
              <wp:extent cx="7772400" cy="161925"/>
              <wp:effectExtent l="0" t="0" r="0" b="95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6192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612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" fillcolor="#003e74" stroked="f">
              <w10:wrap anchorx="page" anchory="page"/>
            </v:rect>
          </w:pict>
        </mc:Fallback>
      </mc:AlternateContent>
    </w:r>
    <w:r>
      <w:rPr>
        <w:noProof/>
      </w:rPr>
      <w:drawing>
        <wp:anchor distT="0" distB="0" distL="114300" distR="114300" simplePos="0" relativeHeight="251658240" behindDoc="0" locked="0" layoutInCell="1" allowOverlap="1" wp14:anchorId="768A980F" wp14:editId="3DF88165">
          <wp:simplePos x="0" y="0"/>
          <wp:positionH relativeFrom="column">
            <wp:posOffset>-423545</wp:posOffset>
          </wp:positionH>
          <wp:positionV relativeFrom="paragraph">
            <wp:posOffset>102870</wp:posOffset>
          </wp:positionV>
          <wp:extent cx="1353820" cy="330835"/>
          <wp:effectExtent l="19050" t="0" r="0" b="0"/>
          <wp:wrapNone/>
          <wp:docPr id="21" name="Picture 21" descr="Yardi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ardiLogo07"/>
                  <pic:cNvPicPr>
                    <a:picLocks noChangeAspect="1" noChangeArrowheads="1"/>
                  </pic:cNvPicPr>
                </pic:nvPicPr>
                <pic:blipFill>
                  <a:blip r:embed="rId1"/>
                  <a:srcRect/>
                  <a:stretch>
                    <a:fillRect/>
                  </a:stretch>
                </pic:blipFill>
                <pic:spPr bwMode="auto">
                  <a:xfrm>
                    <a:off x="0" y="0"/>
                    <a:ext cx="1353820" cy="3308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1" locked="0" layoutInCell="1" allowOverlap="1" wp14:anchorId="0188C29B" wp14:editId="769E6FA6">
              <wp:simplePos x="0" y="0"/>
              <wp:positionH relativeFrom="page">
                <wp:posOffset>6209030</wp:posOffset>
              </wp:positionH>
              <wp:positionV relativeFrom="page">
                <wp:posOffset>475615</wp:posOffset>
              </wp:positionV>
              <wp:extent cx="646430" cy="996315"/>
              <wp:effectExtent l="0" t="0" r="1270" b="133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05D3" w14:textId="77777777" w:rsidR="006409F5" w:rsidRPr="009651D6" w:rsidRDefault="006409F5" w:rsidP="0070787B">
                          <w:pPr>
                            <w:pStyle w:val="Regions"/>
                          </w:pPr>
                          <w:r w:rsidRPr="009651D6">
                            <w:t>United States</w:t>
                          </w:r>
                        </w:p>
                        <w:p w14:paraId="41B92FA4" w14:textId="77777777" w:rsidR="006409F5" w:rsidRDefault="006409F5" w:rsidP="0070787B">
                          <w:pPr>
                            <w:pStyle w:val="Regions"/>
                          </w:pPr>
                          <w:r w:rsidRPr="009651D6">
                            <w:t>Canada</w:t>
                          </w:r>
                        </w:p>
                        <w:p w14:paraId="7865850F" w14:textId="77777777" w:rsidR="006409F5" w:rsidRDefault="006409F5" w:rsidP="0070787B">
                          <w:pPr>
                            <w:pStyle w:val="Regions"/>
                          </w:pPr>
                          <w:r>
                            <w:t>Europe</w:t>
                          </w:r>
                        </w:p>
                        <w:p w14:paraId="69AE9286" w14:textId="77777777" w:rsidR="006409F5" w:rsidRDefault="006409F5" w:rsidP="0070787B">
                          <w:pPr>
                            <w:pStyle w:val="Regions"/>
                          </w:pPr>
                          <w:r>
                            <w:t>Asia</w:t>
                          </w:r>
                        </w:p>
                        <w:p w14:paraId="6938051B" w14:textId="77777777" w:rsidR="006409F5" w:rsidRPr="009651D6" w:rsidRDefault="006409F5" w:rsidP="0070787B">
                          <w:pPr>
                            <w:pStyle w:val="Regions"/>
                          </w:pPr>
                          <w:r>
                            <w:t>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488.9pt;margin-top:37.45pt;width:50.9pt;height:7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yxrAIAAKk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" filled="f" stroked="f">
              <v:textbox inset="0,0,0,0">
                <w:txbxContent>
                  <w:p w:rsidR="00CA3317" w:rsidRPr="009651D6" w:rsidRDefault="00CA3317" w:rsidP="0070787B">
                    <w:pPr>
                      <w:pStyle w:val="Regions"/>
                    </w:pPr>
                    <w:r w:rsidRPr="009651D6">
                      <w:t>United States</w:t>
                    </w:r>
                  </w:p>
                  <w:p w:rsidR="00CA3317" w:rsidRDefault="00CA3317" w:rsidP="0070787B">
                    <w:pPr>
                      <w:pStyle w:val="Regions"/>
                    </w:pPr>
                    <w:r w:rsidRPr="009651D6">
                      <w:t>Canada</w:t>
                    </w:r>
                  </w:p>
                  <w:p w:rsidR="00CA3317" w:rsidRDefault="00CA3317" w:rsidP="0070787B">
                    <w:pPr>
                      <w:pStyle w:val="Regions"/>
                    </w:pPr>
                    <w:r>
                      <w:t>Europe</w:t>
                    </w:r>
                  </w:p>
                  <w:p w:rsidR="00CA3317" w:rsidRDefault="00CA3317" w:rsidP="0070787B">
                    <w:pPr>
                      <w:pStyle w:val="Regions"/>
                    </w:pPr>
                    <w:r>
                      <w:t>Asia</w:t>
                    </w:r>
                  </w:p>
                  <w:p w:rsidR="00CA3317" w:rsidRPr="009651D6" w:rsidRDefault="00CA3317" w:rsidP="0070787B">
                    <w:pPr>
                      <w:pStyle w:val="Regions"/>
                    </w:pPr>
                    <w:r>
                      <w:t>Australia</w:t>
                    </w:r>
                  </w:p>
                </w:txbxContent>
              </v:textbox>
              <w10:wrap anchorx="page" anchory="page"/>
            </v:shape>
          </w:pict>
        </mc:Fallback>
      </mc:AlternateContent>
    </w:r>
    <w:r>
      <w:rPr>
        <w:noProof/>
      </w:rPr>
      <w:drawing>
        <wp:anchor distT="0" distB="0" distL="114300" distR="114300" simplePos="0" relativeHeight="251656192" behindDoc="1" locked="0" layoutInCell="1" allowOverlap="1" wp14:anchorId="372E2E1D" wp14:editId="01ABE8D4">
          <wp:simplePos x="0" y="0"/>
          <wp:positionH relativeFrom="page">
            <wp:posOffset>0</wp:posOffset>
          </wp:positionH>
          <wp:positionV relativeFrom="page">
            <wp:posOffset>0</wp:posOffset>
          </wp:positionV>
          <wp:extent cx="7829550" cy="114300"/>
          <wp:effectExtent l="19050" t="0" r="0" b="0"/>
          <wp:wrapNone/>
          <wp:docPr id="4" name="Picture 4" descr="letterhead1102a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terhead1102aBlank"/>
                  <pic:cNvPicPr>
                    <a:picLocks noChangeArrowheads="1"/>
                  </pic:cNvPicPr>
                </pic:nvPicPr>
                <pic:blipFill>
                  <a:blip r:embed="rId2"/>
                  <a:srcRect/>
                  <a:stretch>
                    <a:fillRect/>
                  </a:stretch>
                </pic:blipFill>
                <pic:spPr bwMode="auto">
                  <a:xfrm>
                    <a:off x="0" y="0"/>
                    <a:ext cx="7829550" cy="11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940"/>
    <w:multiLevelType w:val="multilevel"/>
    <w:tmpl w:val="FFBEADBC"/>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617769"/>
    <w:multiLevelType w:val="hybridMultilevel"/>
    <w:tmpl w:val="A894AF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9A04CB"/>
    <w:multiLevelType w:val="hybridMultilevel"/>
    <w:tmpl w:val="FFBEADBC"/>
    <w:lvl w:ilvl="0" w:tplc="9ECC8DE4">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271B3"/>
    <w:multiLevelType w:val="hybridMultilevel"/>
    <w:tmpl w:val="1840A2BA"/>
    <w:lvl w:ilvl="0" w:tplc="EFECE51A">
      <w:start w:val="1"/>
      <w:numFmt w:val="lowerLetter"/>
      <w:pStyle w:val="ListNumbered2"/>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039CB"/>
    <w:multiLevelType w:val="multilevel"/>
    <w:tmpl w:val="8B780A5A"/>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8D43AD"/>
    <w:multiLevelType w:val="hybridMultilevel"/>
    <w:tmpl w:val="7778C4D6"/>
    <w:lvl w:ilvl="0" w:tplc="FDB6EC66">
      <w:start w:val="1"/>
      <w:numFmt w:val="bullet"/>
      <w:pStyle w:val="ListBulleted2"/>
      <w:lvlText w:val=""/>
      <w:lvlJc w:val="left"/>
      <w:pPr>
        <w:tabs>
          <w:tab w:val="num" w:pos="720"/>
        </w:tabs>
        <w:ind w:left="360" w:hanging="18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C32020"/>
    <w:multiLevelType w:val="hybridMultilevel"/>
    <w:tmpl w:val="CF78DEA2"/>
    <w:lvl w:ilvl="0" w:tplc="22F2E8AA">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40438"/>
    <w:multiLevelType w:val="multilevel"/>
    <w:tmpl w:val="79AE7F62"/>
    <w:lvl w:ilvl="0">
      <w:start w:val="1"/>
      <w:numFmt w:val="bullet"/>
      <w:lvlText w:val=""/>
      <w:lvlJc w:val="left"/>
      <w:pPr>
        <w:tabs>
          <w:tab w:val="num" w:pos="360"/>
        </w:tabs>
        <w:ind w:left="180" w:firstLine="0"/>
      </w:pPr>
      <w:rPr>
        <w:rFonts w:ascii="Wingdings 3" w:hAnsi="Wingdings 3" w:hint="default"/>
        <w:b w:val="0"/>
        <w:i w:val="0"/>
        <w:sz w:val="15"/>
        <w:szCs w:val="1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6812FA"/>
    <w:multiLevelType w:val="hybridMultilevel"/>
    <w:tmpl w:val="5928AD7C"/>
    <w:lvl w:ilvl="0" w:tplc="4100EB2C">
      <w:start w:val="1"/>
      <w:numFmt w:val="bullet"/>
      <w:lvlText w:val=""/>
      <w:lvlJc w:val="left"/>
      <w:pPr>
        <w:tabs>
          <w:tab w:val="num" w:pos="360"/>
        </w:tabs>
        <w:ind w:left="180" w:firstLine="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521B9"/>
    <w:multiLevelType w:val="hybridMultilevel"/>
    <w:tmpl w:val="F87EB08C"/>
    <w:lvl w:ilvl="0" w:tplc="885EFC3E">
      <w:start w:val="1"/>
      <w:numFmt w:val="decimal"/>
      <w:pStyle w:val="ListNumbered"/>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40BB9"/>
    <w:multiLevelType w:val="multilevel"/>
    <w:tmpl w:val="34D8A6FC"/>
    <w:lvl w:ilvl="0">
      <w:start w:val="1"/>
      <w:numFmt w:val="decimal"/>
      <w:lvlText w:val="%1"/>
      <w:lvlJc w:val="left"/>
      <w:pPr>
        <w:tabs>
          <w:tab w:val="num" w:pos="360"/>
        </w:tabs>
        <w:ind w:left="0" w:firstLine="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9E47B5"/>
    <w:multiLevelType w:val="hybridMultilevel"/>
    <w:tmpl w:val="9B6ACF2A"/>
    <w:lvl w:ilvl="0" w:tplc="3132A698">
      <w:start w:val="1"/>
      <w:numFmt w:val="bullet"/>
      <w:pStyle w:val="ListBulleted"/>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C44B2"/>
    <w:multiLevelType w:val="multilevel"/>
    <w:tmpl w:val="46824C16"/>
    <w:lvl w:ilvl="0">
      <w:start w:val="1"/>
      <w:numFmt w:val="bullet"/>
      <w:lvlText w:val=""/>
      <w:lvlJc w:val="left"/>
      <w:pPr>
        <w:tabs>
          <w:tab w:val="num" w:pos="360"/>
        </w:tabs>
        <w:ind w:left="180" w:firstLine="0"/>
      </w:pPr>
      <w:rPr>
        <w:rFonts w:ascii="Wingdings 3" w:hAnsi="Wingdings 3" w:hint="default"/>
        <w:b w:val="0"/>
        <w:i w:val="0"/>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FB6440"/>
    <w:multiLevelType w:val="multilevel"/>
    <w:tmpl w:val="39780EF0"/>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3E1305"/>
    <w:multiLevelType w:val="multilevel"/>
    <w:tmpl w:val="7A78D2A0"/>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DA122A"/>
    <w:multiLevelType w:val="multilevel"/>
    <w:tmpl w:val="66D8D6D8"/>
    <w:lvl w:ilvl="0">
      <w:start w:val="1"/>
      <w:numFmt w:val="low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006233"/>
    <w:multiLevelType w:val="hybridMultilevel"/>
    <w:tmpl w:val="099E6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C3225E"/>
    <w:multiLevelType w:val="multilevel"/>
    <w:tmpl w:val="B1546DB8"/>
    <w:lvl w:ilvl="0">
      <w:start w:val="1"/>
      <w:numFmt w:val="bullet"/>
      <w:lvlText w:val=""/>
      <w:lvlJc w:val="left"/>
      <w:pPr>
        <w:tabs>
          <w:tab w:val="num" w:pos="18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624E3A"/>
    <w:multiLevelType w:val="hybridMultilevel"/>
    <w:tmpl w:val="0EB6A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9F6EEF"/>
    <w:multiLevelType w:val="hybridMultilevel"/>
    <w:tmpl w:val="5A782BC4"/>
    <w:lvl w:ilvl="0" w:tplc="9ECC8DE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9B5ADA"/>
    <w:multiLevelType w:val="multilevel"/>
    <w:tmpl w:val="668EDF96"/>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5357EF"/>
    <w:multiLevelType w:val="multilevel"/>
    <w:tmpl w:val="6E5A01F2"/>
    <w:lvl w:ilvl="0">
      <w:start w:val="1"/>
      <w:numFmt w:val="bullet"/>
      <w:lvlText w:val=""/>
      <w:lvlJc w:val="left"/>
      <w:pPr>
        <w:tabs>
          <w:tab w:val="num" w:pos="360"/>
        </w:tabs>
        <w:ind w:left="180" w:firstLine="0"/>
      </w:pPr>
      <w:rPr>
        <w:rFonts w:ascii="Wingdings 3" w:hAnsi="Wingdings 3"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6E456E"/>
    <w:multiLevelType w:val="hybridMultilevel"/>
    <w:tmpl w:val="A7C6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560EE3"/>
    <w:multiLevelType w:val="multilevel"/>
    <w:tmpl w:val="075A6584"/>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76A3598"/>
    <w:multiLevelType w:val="multilevel"/>
    <w:tmpl w:val="BEE29918"/>
    <w:lvl w:ilvl="0">
      <w:start w:val="1"/>
      <w:numFmt w:val="bullet"/>
      <w:lvlText w:val=""/>
      <w:lvlJc w:val="left"/>
      <w:pPr>
        <w:tabs>
          <w:tab w:val="num" w:pos="360"/>
        </w:tabs>
        <w:ind w:left="180" w:firstLine="0"/>
      </w:pPr>
      <w:rPr>
        <w:rFonts w:ascii="Wingdings 3" w:hAnsi="Wingdings 3"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8F61BB"/>
    <w:multiLevelType w:val="multilevel"/>
    <w:tmpl w:val="71DC6DFA"/>
    <w:lvl w:ilvl="0">
      <w:start w:val="1"/>
      <w:numFmt w:val="lowerLetter"/>
      <w:lvlText w:val="%1"/>
      <w:lvlJc w:val="left"/>
      <w:pPr>
        <w:tabs>
          <w:tab w:val="num" w:pos="720"/>
        </w:tabs>
        <w:ind w:left="36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1B3724"/>
    <w:multiLevelType w:val="multilevel"/>
    <w:tmpl w:val="FE58060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C04BAA"/>
    <w:multiLevelType w:val="multilevel"/>
    <w:tmpl w:val="8EA864F6"/>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FE16E1"/>
    <w:multiLevelType w:val="hybridMultilevel"/>
    <w:tmpl w:val="A53A0A78"/>
    <w:lvl w:ilvl="0" w:tplc="6F1AC7B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D556AD"/>
    <w:multiLevelType w:val="multilevel"/>
    <w:tmpl w:val="E578E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5B75C84"/>
    <w:multiLevelType w:val="hybridMultilevel"/>
    <w:tmpl w:val="F3CA274E"/>
    <w:lvl w:ilvl="0" w:tplc="5980F370">
      <w:start w:val="1"/>
      <w:numFmt w:val="bullet"/>
      <w:pStyle w:val="TableCellBullet"/>
      <w:lvlText w:val=""/>
      <w:lvlJc w:val="left"/>
      <w:pPr>
        <w:tabs>
          <w:tab w:val="num" w:pos="180"/>
        </w:tabs>
        <w:ind w:left="0" w:firstLine="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603909"/>
    <w:multiLevelType w:val="hybridMultilevel"/>
    <w:tmpl w:val="9F261128"/>
    <w:lvl w:ilvl="0" w:tplc="1A406310">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B91CAE"/>
    <w:multiLevelType w:val="hybridMultilevel"/>
    <w:tmpl w:val="DC6A8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num>
  <w:num w:numId="2">
    <w:abstractNumId w:val="19"/>
  </w:num>
  <w:num w:numId="3">
    <w:abstractNumId w:val="9"/>
  </w:num>
  <w:num w:numId="4">
    <w:abstractNumId w:val="26"/>
  </w:num>
  <w:num w:numId="5">
    <w:abstractNumId w:val="2"/>
  </w:num>
  <w:num w:numId="6">
    <w:abstractNumId w:val="0"/>
  </w:num>
  <w:num w:numId="7">
    <w:abstractNumId w:val="6"/>
  </w:num>
  <w:num w:numId="8">
    <w:abstractNumId w:val="20"/>
  </w:num>
  <w:num w:numId="9">
    <w:abstractNumId w:val="8"/>
  </w:num>
  <w:num w:numId="10">
    <w:abstractNumId w:val="14"/>
  </w:num>
  <w:num w:numId="11">
    <w:abstractNumId w:val="23"/>
  </w:num>
  <w:num w:numId="12">
    <w:abstractNumId w:val="4"/>
  </w:num>
  <w:num w:numId="13">
    <w:abstractNumId w:val="28"/>
  </w:num>
  <w:num w:numId="14">
    <w:abstractNumId w:val="21"/>
  </w:num>
  <w:num w:numId="15">
    <w:abstractNumId w:val="30"/>
  </w:num>
  <w:num w:numId="16">
    <w:abstractNumId w:val="24"/>
  </w:num>
  <w:num w:numId="17">
    <w:abstractNumId w:val="12"/>
  </w:num>
  <w:num w:numId="18">
    <w:abstractNumId w:val="3"/>
  </w:num>
  <w:num w:numId="19">
    <w:abstractNumId w:val="13"/>
  </w:num>
  <w:num w:numId="20">
    <w:abstractNumId w:val="27"/>
  </w:num>
  <w:num w:numId="21">
    <w:abstractNumId w:val="17"/>
  </w:num>
  <w:num w:numId="22">
    <w:abstractNumId w:val="11"/>
  </w:num>
  <w:num w:numId="23">
    <w:abstractNumId w:val="7"/>
  </w:num>
  <w:num w:numId="24">
    <w:abstractNumId w:val="5"/>
  </w:num>
  <w:num w:numId="25">
    <w:abstractNumId w:val="15"/>
  </w:num>
  <w:num w:numId="26">
    <w:abstractNumId w:val="10"/>
  </w:num>
  <w:num w:numId="27">
    <w:abstractNumId w:val="2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1"/>
    <w:rsid w:val="00002B79"/>
    <w:rsid w:val="00004329"/>
    <w:rsid w:val="000148DC"/>
    <w:rsid w:val="00015289"/>
    <w:rsid w:val="00022CD8"/>
    <w:rsid w:val="0003632F"/>
    <w:rsid w:val="000363FE"/>
    <w:rsid w:val="00062EA2"/>
    <w:rsid w:val="00080ED1"/>
    <w:rsid w:val="000836C4"/>
    <w:rsid w:val="00094827"/>
    <w:rsid w:val="00097183"/>
    <w:rsid w:val="000A1FAA"/>
    <w:rsid w:val="000B21BA"/>
    <w:rsid w:val="000C280E"/>
    <w:rsid w:val="000C7248"/>
    <w:rsid w:val="000E718E"/>
    <w:rsid w:val="001211C0"/>
    <w:rsid w:val="0012435B"/>
    <w:rsid w:val="001402B9"/>
    <w:rsid w:val="0015186A"/>
    <w:rsid w:val="00181586"/>
    <w:rsid w:val="0018241F"/>
    <w:rsid w:val="001A1898"/>
    <w:rsid w:val="001A24B3"/>
    <w:rsid w:val="001A36CD"/>
    <w:rsid w:val="001C6BBB"/>
    <w:rsid w:val="001E60D1"/>
    <w:rsid w:val="00207ACF"/>
    <w:rsid w:val="002403EE"/>
    <w:rsid w:val="00254FC8"/>
    <w:rsid w:val="00261542"/>
    <w:rsid w:val="00262976"/>
    <w:rsid w:val="002737B3"/>
    <w:rsid w:val="002738BC"/>
    <w:rsid w:val="00273FF0"/>
    <w:rsid w:val="002926F8"/>
    <w:rsid w:val="002A26C7"/>
    <w:rsid w:val="002A490F"/>
    <w:rsid w:val="002B07B6"/>
    <w:rsid w:val="002C59ED"/>
    <w:rsid w:val="002D01B8"/>
    <w:rsid w:val="002E683A"/>
    <w:rsid w:val="002F2638"/>
    <w:rsid w:val="00302402"/>
    <w:rsid w:val="00302C01"/>
    <w:rsid w:val="0030674C"/>
    <w:rsid w:val="00321C92"/>
    <w:rsid w:val="00350618"/>
    <w:rsid w:val="00352E43"/>
    <w:rsid w:val="003556F6"/>
    <w:rsid w:val="0036009E"/>
    <w:rsid w:val="003A5AFC"/>
    <w:rsid w:val="003F47D8"/>
    <w:rsid w:val="0040789E"/>
    <w:rsid w:val="00411B91"/>
    <w:rsid w:val="00412808"/>
    <w:rsid w:val="004178FF"/>
    <w:rsid w:val="004267C6"/>
    <w:rsid w:val="0042729E"/>
    <w:rsid w:val="0043157F"/>
    <w:rsid w:val="004323A1"/>
    <w:rsid w:val="00444AD7"/>
    <w:rsid w:val="004669D1"/>
    <w:rsid w:val="0048655E"/>
    <w:rsid w:val="00487217"/>
    <w:rsid w:val="004900EE"/>
    <w:rsid w:val="00493B40"/>
    <w:rsid w:val="00494418"/>
    <w:rsid w:val="004A09DB"/>
    <w:rsid w:val="004A522C"/>
    <w:rsid w:val="004D3441"/>
    <w:rsid w:val="004D4590"/>
    <w:rsid w:val="004D7B22"/>
    <w:rsid w:val="004E09AC"/>
    <w:rsid w:val="005135F3"/>
    <w:rsid w:val="00513CF5"/>
    <w:rsid w:val="00526E46"/>
    <w:rsid w:val="005272C3"/>
    <w:rsid w:val="005339F2"/>
    <w:rsid w:val="005426D2"/>
    <w:rsid w:val="00556129"/>
    <w:rsid w:val="00566620"/>
    <w:rsid w:val="005833DE"/>
    <w:rsid w:val="00586E0D"/>
    <w:rsid w:val="005905F8"/>
    <w:rsid w:val="005A1725"/>
    <w:rsid w:val="005A6DBC"/>
    <w:rsid w:val="005B0491"/>
    <w:rsid w:val="005B3E8A"/>
    <w:rsid w:val="005C6E59"/>
    <w:rsid w:val="005D1310"/>
    <w:rsid w:val="005D142C"/>
    <w:rsid w:val="005D6967"/>
    <w:rsid w:val="005E5898"/>
    <w:rsid w:val="005E77CF"/>
    <w:rsid w:val="005F30A2"/>
    <w:rsid w:val="0060491C"/>
    <w:rsid w:val="00610581"/>
    <w:rsid w:val="00624A3B"/>
    <w:rsid w:val="0062735E"/>
    <w:rsid w:val="006354C0"/>
    <w:rsid w:val="00636335"/>
    <w:rsid w:val="006409F5"/>
    <w:rsid w:val="00643339"/>
    <w:rsid w:val="0064373D"/>
    <w:rsid w:val="00644A80"/>
    <w:rsid w:val="00652954"/>
    <w:rsid w:val="00665143"/>
    <w:rsid w:val="0067133A"/>
    <w:rsid w:val="0067231F"/>
    <w:rsid w:val="00673938"/>
    <w:rsid w:val="00691D36"/>
    <w:rsid w:val="006925C2"/>
    <w:rsid w:val="006A280C"/>
    <w:rsid w:val="006A3401"/>
    <w:rsid w:val="006B148E"/>
    <w:rsid w:val="006B25C8"/>
    <w:rsid w:val="006B6116"/>
    <w:rsid w:val="006C1165"/>
    <w:rsid w:val="006C125D"/>
    <w:rsid w:val="006C13E2"/>
    <w:rsid w:val="006C7DBC"/>
    <w:rsid w:val="006D4ACE"/>
    <w:rsid w:val="006E617D"/>
    <w:rsid w:val="00702819"/>
    <w:rsid w:val="00705756"/>
    <w:rsid w:val="0070787B"/>
    <w:rsid w:val="0071342F"/>
    <w:rsid w:val="00715B59"/>
    <w:rsid w:val="00727B91"/>
    <w:rsid w:val="00734E43"/>
    <w:rsid w:val="00740364"/>
    <w:rsid w:val="00746C58"/>
    <w:rsid w:val="00751486"/>
    <w:rsid w:val="007652CE"/>
    <w:rsid w:val="007B3E75"/>
    <w:rsid w:val="007B4601"/>
    <w:rsid w:val="007C4EB1"/>
    <w:rsid w:val="007D2D3A"/>
    <w:rsid w:val="007D4D7B"/>
    <w:rsid w:val="007D63FF"/>
    <w:rsid w:val="007F465A"/>
    <w:rsid w:val="008131A7"/>
    <w:rsid w:val="00816CD6"/>
    <w:rsid w:val="008174FB"/>
    <w:rsid w:val="00827614"/>
    <w:rsid w:val="00833B08"/>
    <w:rsid w:val="0085678C"/>
    <w:rsid w:val="00863192"/>
    <w:rsid w:val="00870099"/>
    <w:rsid w:val="00870EBE"/>
    <w:rsid w:val="00871C25"/>
    <w:rsid w:val="00880B42"/>
    <w:rsid w:val="00895F75"/>
    <w:rsid w:val="008976EA"/>
    <w:rsid w:val="008A7B95"/>
    <w:rsid w:val="008B2D7D"/>
    <w:rsid w:val="008B57CE"/>
    <w:rsid w:val="008C6D85"/>
    <w:rsid w:val="008D1A89"/>
    <w:rsid w:val="008D5145"/>
    <w:rsid w:val="008E1FF3"/>
    <w:rsid w:val="00901C6F"/>
    <w:rsid w:val="009172B2"/>
    <w:rsid w:val="00917B88"/>
    <w:rsid w:val="0092340C"/>
    <w:rsid w:val="0093233A"/>
    <w:rsid w:val="00936755"/>
    <w:rsid w:val="0095401C"/>
    <w:rsid w:val="00955A2F"/>
    <w:rsid w:val="0096309E"/>
    <w:rsid w:val="009651D6"/>
    <w:rsid w:val="00973245"/>
    <w:rsid w:val="00974D29"/>
    <w:rsid w:val="00986E78"/>
    <w:rsid w:val="00990052"/>
    <w:rsid w:val="00997FB4"/>
    <w:rsid w:val="009A0011"/>
    <w:rsid w:val="009B6D0E"/>
    <w:rsid w:val="009E2E8B"/>
    <w:rsid w:val="009E535E"/>
    <w:rsid w:val="009F4300"/>
    <w:rsid w:val="00A05DEB"/>
    <w:rsid w:val="00A0641E"/>
    <w:rsid w:val="00A111C0"/>
    <w:rsid w:val="00A13966"/>
    <w:rsid w:val="00A25331"/>
    <w:rsid w:val="00A26DB5"/>
    <w:rsid w:val="00A402DC"/>
    <w:rsid w:val="00A422C7"/>
    <w:rsid w:val="00A55C8F"/>
    <w:rsid w:val="00A60988"/>
    <w:rsid w:val="00A67CF4"/>
    <w:rsid w:val="00A7403A"/>
    <w:rsid w:val="00A74F73"/>
    <w:rsid w:val="00A8450F"/>
    <w:rsid w:val="00A92F3F"/>
    <w:rsid w:val="00AA0E32"/>
    <w:rsid w:val="00AA0FD0"/>
    <w:rsid w:val="00AB0F45"/>
    <w:rsid w:val="00AC4994"/>
    <w:rsid w:val="00B046A0"/>
    <w:rsid w:val="00B25480"/>
    <w:rsid w:val="00B32715"/>
    <w:rsid w:val="00B40523"/>
    <w:rsid w:val="00B407BD"/>
    <w:rsid w:val="00B4192F"/>
    <w:rsid w:val="00B42435"/>
    <w:rsid w:val="00B46628"/>
    <w:rsid w:val="00B519EA"/>
    <w:rsid w:val="00B542C8"/>
    <w:rsid w:val="00B80265"/>
    <w:rsid w:val="00B83637"/>
    <w:rsid w:val="00BA61AC"/>
    <w:rsid w:val="00BA6333"/>
    <w:rsid w:val="00BB555E"/>
    <w:rsid w:val="00BC34D2"/>
    <w:rsid w:val="00BC6195"/>
    <w:rsid w:val="00BD0121"/>
    <w:rsid w:val="00BD0945"/>
    <w:rsid w:val="00BD2A68"/>
    <w:rsid w:val="00BD2DA7"/>
    <w:rsid w:val="00BD54EA"/>
    <w:rsid w:val="00BE6E53"/>
    <w:rsid w:val="00BE70CA"/>
    <w:rsid w:val="00BF4AA6"/>
    <w:rsid w:val="00BF5DC3"/>
    <w:rsid w:val="00BF65BC"/>
    <w:rsid w:val="00C00060"/>
    <w:rsid w:val="00C02C59"/>
    <w:rsid w:val="00C26855"/>
    <w:rsid w:val="00C277F9"/>
    <w:rsid w:val="00C3612D"/>
    <w:rsid w:val="00C36D79"/>
    <w:rsid w:val="00C53C5C"/>
    <w:rsid w:val="00C577E5"/>
    <w:rsid w:val="00C62DA1"/>
    <w:rsid w:val="00C72544"/>
    <w:rsid w:val="00C76390"/>
    <w:rsid w:val="00C816D1"/>
    <w:rsid w:val="00C84DCE"/>
    <w:rsid w:val="00C852CB"/>
    <w:rsid w:val="00C91575"/>
    <w:rsid w:val="00C96313"/>
    <w:rsid w:val="00CA3317"/>
    <w:rsid w:val="00CB06A6"/>
    <w:rsid w:val="00CB7545"/>
    <w:rsid w:val="00CC03C3"/>
    <w:rsid w:val="00CC3B79"/>
    <w:rsid w:val="00CC4AD1"/>
    <w:rsid w:val="00CD2142"/>
    <w:rsid w:val="00CD372B"/>
    <w:rsid w:val="00CF2E61"/>
    <w:rsid w:val="00D034A9"/>
    <w:rsid w:val="00D25E15"/>
    <w:rsid w:val="00D266F9"/>
    <w:rsid w:val="00D4540E"/>
    <w:rsid w:val="00D54D80"/>
    <w:rsid w:val="00D71B0B"/>
    <w:rsid w:val="00D7460D"/>
    <w:rsid w:val="00D87625"/>
    <w:rsid w:val="00D87897"/>
    <w:rsid w:val="00D92CCE"/>
    <w:rsid w:val="00D9764A"/>
    <w:rsid w:val="00DA1CE6"/>
    <w:rsid w:val="00DA3D4E"/>
    <w:rsid w:val="00DA6A1A"/>
    <w:rsid w:val="00DB12B3"/>
    <w:rsid w:val="00DB1ACB"/>
    <w:rsid w:val="00DB3C42"/>
    <w:rsid w:val="00DC2C31"/>
    <w:rsid w:val="00DE2800"/>
    <w:rsid w:val="00DE3ABF"/>
    <w:rsid w:val="00DF1831"/>
    <w:rsid w:val="00DF52EB"/>
    <w:rsid w:val="00E03DCD"/>
    <w:rsid w:val="00E222DB"/>
    <w:rsid w:val="00E25934"/>
    <w:rsid w:val="00E2723B"/>
    <w:rsid w:val="00E30831"/>
    <w:rsid w:val="00E44406"/>
    <w:rsid w:val="00E502A9"/>
    <w:rsid w:val="00E5293F"/>
    <w:rsid w:val="00E64FC6"/>
    <w:rsid w:val="00E7226E"/>
    <w:rsid w:val="00EC5081"/>
    <w:rsid w:val="00EC6D8D"/>
    <w:rsid w:val="00EE74EB"/>
    <w:rsid w:val="00EF3214"/>
    <w:rsid w:val="00F10F9C"/>
    <w:rsid w:val="00F164A6"/>
    <w:rsid w:val="00F201E2"/>
    <w:rsid w:val="00F225C0"/>
    <w:rsid w:val="00F25499"/>
    <w:rsid w:val="00F2770C"/>
    <w:rsid w:val="00F424A6"/>
    <w:rsid w:val="00F50891"/>
    <w:rsid w:val="00F5692C"/>
    <w:rsid w:val="00F80174"/>
    <w:rsid w:val="00F83D5B"/>
    <w:rsid w:val="00F86976"/>
    <w:rsid w:val="00F97FA7"/>
    <w:rsid w:val="00FA33EA"/>
    <w:rsid w:val="00FB42F5"/>
    <w:rsid w:val="00FC1104"/>
    <w:rsid w:val="00FC1920"/>
    <w:rsid w:val="00FE49C3"/>
    <w:rsid w:val="00FE5832"/>
    <w:rsid w:val="00FE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B1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632">
      <w:bodyDiv w:val="1"/>
      <w:marLeft w:val="0"/>
      <w:marRight w:val="0"/>
      <w:marTop w:val="0"/>
      <w:marBottom w:val="0"/>
      <w:divBdr>
        <w:top w:val="none" w:sz="0" w:space="0" w:color="auto"/>
        <w:left w:val="none" w:sz="0" w:space="0" w:color="auto"/>
        <w:bottom w:val="none" w:sz="0" w:space="0" w:color="auto"/>
        <w:right w:val="none" w:sz="0" w:space="0" w:color="auto"/>
      </w:divBdr>
    </w:div>
    <w:div w:id="256788461">
      <w:bodyDiv w:val="1"/>
      <w:marLeft w:val="0"/>
      <w:marRight w:val="0"/>
      <w:marTop w:val="0"/>
      <w:marBottom w:val="0"/>
      <w:divBdr>
        <w:top w:val="none" w:sz="0" w:space="0" w:color="auto"/>
        <w:left w:val="none" w:sz="0" w:space="0" w:color="auto"/>
        <w:bottom w:val="none" w:sz="0" w:space="0" w:color="auto"/>
        <w:right w:val="none" w:sz="0" w:space="0" w:color="auto"/>
      </w:divBdr>
    </w:div>
    <w:div w:id="283730545">
      <w:bodyDiv w:val="1"/>
      <w:marLeft w:val="0"/>
      <w:marRight w:val="0"/>
      <w:marTop w:val="0"/>
      <w:marBottom w:val="0"/>
      <w:divBdr>
        <w:top w:val="none" w:sz="0" w:space="0" w:color="auto"/>
        <w:left w:val="none" w:sz="0" w:space="0" w:color="auto"/>
        <w:bottom w:val="none" w:sz="0" w:space="0" w:color="auto"/>
        <w:right w:val="none" w:sz="0" w:space="0" w:color="auto"/>
      </w:divBdr>
    </w:div>
    <w:div w:id="386538886">
      <w:bodyDiv w:val="1"/>
      <w:marLeft w:val="0"/>
      <w:marRight w:val="0"/>
      <w:marTop w:val="0"/>
      <w:marBottom w:val="0"/>
      <w:divBdr>
        <w:top w:val="none" w:sz="0" w:space="0" w:color="auto"/>
        <w:left w:val="none" w:sz="0" w:space="0" w:color="auto"/>
        <w:bottom w:val="none" w:sz="0" w:space="0" w:color="auto"/>
        <w:right w:val="none" w:sz="0" w:space="0" w:color="auto"/>
      </w:divBdr>
    </w:div>
    <w:div w:id="500780819">
      <w:bodyDiv w:val="1"/>
      <w:marLeft w:val="0"/>
      <w:marRight w:val="0"/>
      <w:marTop w:val="0"/>
      <w:marBottom w:val="0"/>
      <w:divBdr>
        <w:top w:val="none" w:sz="0" w:space="0" w:color="auto"/>
        <w:left w:val="none" w:sz="0" w:space="0" w:color="auto"/>
        <w:bottom w:val="none" w:sz="0" w:space="0" w:color="auto"/>
        <w:right w:val="none" w:sz="0" w:space="0" w:color="auto"/>
      </w:divBdr>
    </w:div>
    <w:div w:id="771164662">
      <w:bodyDiv w:val="1"/>
      <w:marLeft w:val="0"/>
      <w:marRight w:val="0"/>
      <w:marTop w:val="0"/>
      <w:marBottom w:val="0"/>
      <w:divBdr>
        <w:top w:val="none" w:sz="0" w:space="0" w:color="auto"/>
        <w:left w:val="none" w:sz="0" w:space="0" w:color="auto"/>
        <w:bottom w:val="none" w:sz="0" w:space="0" w:color="auto"/>
        <w:right w:val="none" w:sz="0" w:space="0" w:color="auto"/>
      </w:divBdr>
    </w:div>
    <w:div w:id="1488590589">
      <w:bodyDiv w:val="1"/>
      <w:marLeft w:val="0"/>
      <w:marRight w:val="0"/>
      <w:marTop w:val="0"/>
      <w:marBottom w:val="0"/>
      <w:divBdr>
        <w:top w:val="none" w:sz="0" w:space="0" w:color="auto"/>
        <w:left w:val="none" w:sz="0" w:space="0" w:color="auto"/>
        <w:bottom w:val="none" w:sz="0" w:space="0" w:color="auto"/>
        <w:right w:val="none" w:sz="0" w:space="0" w:color="auto"/>
      </w:divBdr>
    </w:div>
    <w:div w:id="1537888098">
      <w:bodyDiv w:val="1"/>
      <w:marLeft w:val="0"/>
      <w:marRight w:val="0"/>
      <w:marTop w:val="0"/>
      <w:marBottom w:val="0"/>
      <w:divBdr>
        <w:top w:val="none" w:sz="0" w:space="0" w:color="auto"/>
        <w:left w:val="none" w:sz="0" w:space="0" w:color="auto"/>
        <w:bottom w:val="none" w:sz="0" w:space="0" w:color="auto"/>
        <w:right w:val="none" w:sz="0" w:space="0" w:color="auto"/>
      </w:divBdr>
    </w:div>
    <w:div w:id="19316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7re.co.uk" TargetMode="External"/><Relationship Id="rId12" Type="http://schemas.openxmlformats.org/officeDocument/2006/relationships/hyperlink" Target="mailto:martin.gedny@yardi.com" TargetMode="External"/><Relationship Id="rId13" Type="http://schemas.openxmlformats.org/officeDocument/2006/relationships/hyperlink" Target="mailto:europe@yardi.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_bryant\_YardiLetterhead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853A-083F-AA42-A789-1234A238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Documents\_bryant\_YardiLetterhead06.dot</Template>
  <TotalTime>1</TotalTime>
  <Pages>2</Pages>
  <Words>545</Words>
  <Characters>3109</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Heading 1</vt:lpstr>
    </vt:vector>
  </TitlesOfParts>
  <Company>Yardi Systems Inc.</Company>
  <LinksUpToDate>false</LinksUpToDate>
  <CharactersWithSpaces>3647</CharactersWithSpaces>
  <SharedDoc>false</SharedDoc>
  <HLinks>
    <vt:vector size="6" baseType="variant">
      <vt:variant>
        <vt:i4>3473482</vt:i4>
      </vt:variant>
      <vt:variant>
        <vt:i4>0</vt:i4>
      </vt:variant>
      <vt:variant>
        <vt:i4>0</vt:i4>
      </vt:variant>
      <vt:variant>
        <vt:i4>5</vt:i4>
      </vt:variant>
      <vt:variant>
        <vt:lpwstr>mailto:Martin.gedny@yardi.com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steves</dc:creator>
  <cp:lastModifiedBy>Martin Gedny</cp:lastModifiedBy>
  <cp:revision>2</cp:revision>
  <cp:lastPrinted>2013-12-04T03:10:00Z</cp:lastPrinted>
  <dcterms:created xsi:type="dcterms:W3CDTF">2014-04-24T11:01:00Z</dcterms:created>
  <dcterms:modified xsi:type="dcterms:W3CDTF">2014-04-24T11:01:00Z</dcterms:modified>
</cp:coreProperties>
</file>